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5732D" w14:textId="77777777" w:rsidR="008718F1" w:rsidRDefault="008718F1" w:rsidP="008718F1">
      <w:pPr>
        <w:pStyle w:val="NoSpacing"/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noProof/>
          <w:color w:val="5590CC" w:themeColor="text2"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38DE29B3" wp14:editId="3DF28CFF">
            <wp:simplePos x="0" y="0"/>
            <wp:positionH relativeFrom="column">
              <wp:posOffset>1653540</wp:posOffset>
            </wp:positionH>
            <wp:positionV relativeFrom="paragraph">
              <wp:posOffset>106680</wp:posOffset>
            </wp:positionV>
            <wp:extent cx="3477932" cy="1143000"/>
            <wp:effectExtent l="0" t="0" r="825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OG-Logo-3.1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793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60742B" w14:textId="77777777" w:rsidR="008718F1" w:rsidRDefault="008718F1" w:rsidP="008718F1">
      <w:pPr>
        <w:pStyle w:val="NoSpacing"/>
        <w:rPr>
          <w:rFonts w:asciiTheme="majorHAnsi" w:hAnsiTheme="majorHAnsi"/>
          <w:color w:val="5590CC" w:themeColor="text2"/>
          <w:sz w:val="72"/>
          <w:szCs w:val="72"/>
        </w:rPr>
      </w:pPr>
    </w:p>
    <w:p w14:paraId="3C5561E6" w14:textId="77777777" w:rsidR="008718F1" w:rsidRDefault="008718F1" w:rsidP="008718F1">
      <w:pPr>
        <w:pStyle w:val="NoSpacing"/>
        <w:rPr>
          <w:rFonts w:asciiTheme="majorHAnsi" w:hAnsiTheme="majorHAnsi"/>
          <w:color w:val="5590CC" w:themeColor="text2"/>
          <w:sz w:val="72"/>
          <w:szCs w:val="72"/>
        </w:rPr>
      </w:pPr>
    </w:p>
    <w:p w14:paraId="32998AF3" w14:textId="77777777" w:rsidR="008718F1" w:rsidRPr="005B2F1F" w:rsidRDefault="008718F1" w:rsidP="005B2F1F">
      <w:pPr>
        <w:pStyle w:val="NoSpacing"/>
        <w:jc w:val="center"/>
        <w:rPr>
          <w:rFonts w:ascii="Arial Black" w:hAnsi="Arial Black"/>
          <w:color w:val="21486F" w:themeColor="text2" w:themeShade="80"/>
          <w:sz w:val="40"/>
          <w:szCs w:val="40"/>
        </w:rPr>
      </w:pPr>
      <w:r w:rsidRPr="005B2F1F">
        <w:rPr>
          <w:rFonts w:ascii="Arial Black" w:hAnsi="Arial Black"/>
          <w:color w:val="21486F" w:themeColor="text2" w:themeShade="80"/>
          <w:sz w:val="40"/>
          <w:szCs w:val="40"/>
        </w:rPr>
        <w:t xml:space="preserve">2016-2017 </w:t>
      </w:r>
      <w:r w:rsidR="00771372">
        <w:rPr>
          <w:rFonts w:ascii="Arial Black" w:hAnsi="Arial Black"/>
          <w:color w:val="21486F" w:themeColor="text2" w:themeShade="80"/>
          <w:sz w:val="40"/>
          <w:szCs w:val="40"/>
        </w:rPr>
        <w:t>ERISA</w:t>
      </w:r>
      <w:r w:rsidRPr="005B2F1F">
        <w:rPr>
          <w:rFonts w:ascii="Arial Black" w:hAnsi="Arial Black"/>
          <w:color w:val="21486F" w:themeColor="text2" w:themeShade="80"/>
          <w:sz w:val="40"/>
          <w:szCs w:val="40"/>
        </w:rPr>
        <w:t xml:space="preserve"> Compliance Calendar</w:t>
      </w:r>
    </w:p>
    <w:p w14:paraId="47745050" w14:textId="77777777" w:rsidR="00B66520" w:rsidRDefault="00B66520" w:rsidP="00B66520"/>
    <w:p w14:paraId="5439E434" w14:textId="77777777" w:rsidR="00DC2164" w:rsidRDefault="00B66520" w:rsidP="00B66520">
      <w:pPr>
        <w:rPr>
          <w:sz w:val="24"/>
          <w:szCs w:val="24"/>
        </w:rPr>
      </w:pPr>
      <w:r w:rsidRPr="001708BD">
        <w:rPr>
          <w:sz w:val="24"/>
          <w:szCs w:val="24"/>
        </w:rPr>
        <w:t xml:space="preserve">Meet </w:t>
      </w:r>
      <w:r w:rsidR="00493E2F">
        <w:rPr>
          <w:sz w:val="24"/>
          <w:szCs w:val="24"/>
        </w:rPr>
        <w:t>Scott</w:t>
      </w:r>
      <w:r w:rsidRPr="001708BD">
        <w:rPr>
          <w:sz w:val="24"/>
          <w:szCs w:val="24"/>
        </w:rPr>
        <w:t xml:space="preserve">. </w:t>
      </w:r>
      <w:r w:rsidR="002E53C1">
        <w:rPr>
          <w:sz w:val="24"/>
          <w:szCs w:val="24"/>
        </w:rPr>
        <w:t xml:space="preserve">Scott is a hard-working individual just trying to </w:t>
      </w:r>
      <w:r w:rsidR="00D50BF5">
        <w:rPr>
          <w:sz w:val="24"/>
          <w:szCs w:val="24"/>
        </w:rPr>
        <w:t>fulfill</w:t>
      </w:r>
      <w:r w:rsidR="002E53C1">
        <w:rPr>
          <w:sz w:val="24"/>
          <w:szCs w:val="24"/>
        </w:rPr>
        <w:t xml:space="preserve"> the American dream.</w:t>
      </w:r>
      <w:r w:rsidR="00461DF6">
        <w:rPr>
          <w:sz w:val="24"/>
          <w:szCs w:val="24"/>
        </w:rPr>
        <w:t xml:space="preserve"> </w:t>
      </w:r>
      <w:r w:rsidR="007D04C5">
        <w:rPr>
          <w:sz w:val="24"/>
          <w:szCs w:val="24"/>
        </w:rPr>
        <w:t>Although he</w:t>
      </w:r>
      <w:r w:rsidR="00B361FE">
        <w:rPr>
          <w:sz w:val="24"/>
          <w:szCs w:val="24"/>
        </w:rPr>
        <w:t>’s a top performer, Scott is unaware of what</w:t>
      </w:r>
      <w:r w:rsidR="007D04C5">
        <w:rPr>
          <w:sz w:val="24"/>
          <w:szCs w:val="24"/>
        </w:rPr>
        <w:t xml:space="preserve"> his company provides for benefits and is missing out on opportunities to protect </w:t>
      </w:r>
      <w:r w:rsidR="00B361FE">
        <w:rPr>
          <w:sz w:val="24"/>
          <w:szCs w:val="24"/>
        </w:rPr>
        <w:t>his future</w:t>
      </w:r>
      <w:r w:rsidR="007D04C5">
        <w:rPr>
          <w:sz w:val="24"/>
          <w:szCs w:val="24"/>
        </w:rPr>
        <w:t xml:space="preserve">. </w:t>
      </w:r>
    </w:p>
    <w:p w14:paraId="4BF4823F" w14:textId="77777777" w:rsidR="00DC2164" w:rsidRDefault="00DC2164" w:rsidP="00B66520">
      <w:pPr>
        <w:rPr>
          <w:sz w:val="24"/>
          <w:szCs w:val="24"/>
        </w:rPr>
      </w:pPr>
    </w:p>
    <w:p w14:paraId="7E357F2D" w14:textId="77777777" w:rsidR="00B66520" w:rsidRPr="001708BD" w:rsidRDefault="00461DF6" w:rsidP="00B66520">
      <w:pPr>
        <w:rPr>
          <w:sz w:val="24"/>
          <w:szCs w:val="24"/>
        </w:rPr>
      </w:pPr>
      <w:r>
        <w:rPr>
          <w:sz w:val="24"/>
          <w:szCs w:val="24"/>
        </w:rPr>
        <w:t xml:space="preserve">Scott’s employer, ABC Inc., </w:t>
      </w:r>
      <w:r w:rsidR="007D04C5">
        <w:rPr>
          <w:sz w:val="24"/>
          <w:szCs w:val="24"/>
        </w:rPr>
        <w:t xml:space="preserve">wants the best for their employees and </w:t>
      </w:r>
      <w:r w:rsidR="00DC2164">
        <w:rPr>
          <w:sz w:val="24"/>
          <w:szCs w:val="24"/>
        </w:rPr>
        <w:t>to make sure their staff (like Scott) are</w:t>
      </w:r>
      <w:r w:rsidR="007D04C5">
        <w:rPr>
          <w:sz w:val="24"/>
          <w:szCs w:val="24"/>
        </w:rPr>
        <w:t xml:space="preserve"> aware of the features their benefits package</w:t>
      </w:r>
      <w:r w:rsidR="00DC2164">
        <w:rPr>
          <w:sz w:val="24"/>
          <w:szCs w:val="24"/>
        </w:rPr>
        <w:t xml:space="preserve"> contains</w:t>
      </w:r>
      <w:r w:rsidR="007D04C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7D04C5">
        <w:rPr>
          <w:sz w:val="24"/>
          <w:szCs w:val="24"/>
        </w:rPr>
        <w:t xml:space="preserve">ERISA ensures ALL employers communicate what they are providing to their employees and the best ways to protect themselves. </w:t>
      </w:r>
    </w:p>
    <w:p w14:paraId="655CEECF" w14:textId="77777777" w:rsidR="00B66520" w:rsidRPr="001708BD" w:rsidRDefault="00B66520" w:rsidP="00B66520">
      <w:pPr>
        <w:rPr>
          <w:sz w:val="24"/>
          <w:szCs w:val="24"/>
        </w:rPr>
      </w:pPr>
    </w:p>
    <w:p w14:paraId="39427901" w14:textId="77777777" w:rsidR="00B66520" w:rsidRPr="001708BD" w:rsidRDefault="00B66520" w:rsidP="00B66520">
      <w:pPr>
        <w:rPr>
          <w:sz w:val="24"/>
          <w:szCs w:val="24"/>
        </w:rPr>
      </w:pPr>
      <w:r w:rsidRPr="001708BD">
        <w:rPr>
          <w:sz w:val="24"/>
          <w:szCs w:val="24"/>
        </w:rPr>
        <w:t xml:space="preserve">Here is a timeline of </w:t>
      </w:r>
      <w:r w:rsidR="00B361FE">
        <w:rPr>
          <w:sz w:val="24"/>
          <w:szCs w:val="24"/>
        </w:rPr>
        <w:t>Scott</w:t>
      </w:r>
      <w:r w:rsidRPr="001708BD">
        <w:rPr>
          <w:sz w:val="24"/>
          <w:szCs w:val="24"/>
        </w:rPr>
        <w:t xml:space="preserve"> and ABC Inc.’s venture through the workings of the </w:t>
      </w:r>
      <w:r w:rsidR="00771372">
        <w:rPr>
          <w:sz w:val="24"/>
          <w:szCs w:val="24"/>
        </w:rPr>
        <w:t>Employee Retirement Income Security Act (ERISA).</w:t>
      </w:r>
    </w:p>
    <w:p w14:paraId="4628F43A" w14:textId="77777777" w:rsidR="005B2F1F" w:rsidRPr="00B66520" w:rsidRDefault="005B2F1F" w:rsidP="008718F1">
      <w:pPr>
        <w:pStyle w:val="NoSpacing"/>
        <w:rPr>
          <w:rFonts w:ascii="Times New Roman" w:hAnsi="Times New Roman" w:cs="Times New Roman"/>
          <w:color w:val="5590CC" w:themeColor="text2"/>
          <w:sz w:val="24"/>
          <w:szCs w:val="24"/>
        </w:rPr>
      </w:pPr>
    </w:p>
    <w:p w14:paraId="2C2E3F3F" w14:textId="77777777" w:rsidR="007E4BC0" w:rsidRPr="008718F1" w:rsidRDefault="006F3BBA" w:rsidP="008718F1">
      <w:pPr>
        <w:pStyle w:val="NoSpacing"/>
        <w:rPr>
          <w:sz w:val="8"/>
        </w:rPr>
      </w:pPr>
      <w:r w:rsidRPr="0067141A">
        <w:rPr>
          <w:rFonts w:asciiTheme="majorHAnsi" w:hAnsiTheme="majorHAnsi"/>
          <w:color w:val="5590CC" w:themeColor="text2"/>
          <w:sz w:val="72"/>
          <w:szCs w:val="72"/>
        </w:rPr>
        <w:t>November 2016</w:t>
      </w:r>
    </w:p>
    <w:p w14:paraId="053D1621" w14:textId="77777777" w:rsidR="0079653F" w:rsidRPr="0079653F" w:rsidRDefault="0079653F" w:rsidP="006411D1">
      <w:pPr>
        <w:rPr>
          <w:rFonts w:asciiTheme="majorHAnsi" w:hAnsiTheme="majorHAnsi"/>
          <w:color w:val="5590CC" w:themeColor="text2"/>
          <w:sz w:val="32"/>
          <w:szCs w:val="32"/>
        </w:rPr>
      </w:pPr>
    </w:p>
    <w:p w14:paraId="138692FC" w14:textId="77777777" w:rsidR="006F3BBA" w:rsidRDefault="006F3BBA"/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7B2E33" w14:paraId="1D305EB1" w14:textId="77777777" w:rsidTr="006C5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nil"/>
            </w:tcBorders>
          </w:tcPr>
          <w:p w14:paraId="2CC17A5B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57FC05D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1037850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D2B8EAB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B0D2EC1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3C78CE2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4974B429" w14:textId="77777777" w:rsidR="007B2E33" w:rsidRPr="00BC614E" w:rsidRDefault="007B2E33" w:rsidP="007B2E33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7B2E33" w14:paraId="108DE386" w14:textId="77777777" w:rsidTr="006C586B">
        <w:trPr>
          <w:trHeight w:val="71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63AD5EF3" w14:textId="77777777" w:rsidR="007B2E33" w:rsidRPr="00BC614E" w:rsidRDefault="007B2E33" w:rsidP="007B2E33">
            <w:pPr>
              <w:pStyle w:val="Dates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"Sunday" 1 ""</w:instrTex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0D208864" w14:textId="77777777" w:rsidR="007B2E33" w:rsidRPr="00BC614E" w:rsidRDefault="007B2E33" w:rsidP="007B2E33">
            <w:pPr>
              <w:pStyle w:val="Dates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341D1E53" w14:textId="77777777" w:rsidR="007B2E33" w:rsidRPr="00BC614E" w:rsidRDefault="007B2E33" w:rsidP="006C586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= "Tuesday" 1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=B2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Pr="006C586B">
              <w:rPr>
                <w:noProof/>
                <w:color w:val="FFFFFF" w:themeColor="background1"/>
                <w:sz w:val="24"/>
                <w:szCs w:val="24"/>
              </w:rPr>
              <w:instrText>0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&lt;&gt; 0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=B2+1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Pr="006C586B">
              <w:rPr>
                <w:noProof/>
                <w:color w:val="FFFFFF" w:themeColor="background1"/>
                <w:sz w:val="24"/>
                <w:szCs w:val="24"/>
              </w:rPr>
              <w:instrText>3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instrText xml:space="preserve"> "" </w:instrTex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 w:rsidRPr="006C586B">
              <w:rPr>
                <w:noProof/>
                <w:color w:val="FFFFFF" w:themeColor="background1"/>
                <w:sz w:val="24"/>
                <w:szCs w:val="24"/>
              </w:rPr>
              <w:t>1</w:t>
            </w:r>
            <w:r w:rsidRPr="006C586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212041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"Wednesday"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2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F501A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= "Thursday"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3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3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10E443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"Friday"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4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4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4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1D10E" w14:textId="77777777" w:rsidR="007B2E33" w:rsidRPr="00BC614E" w:rsidRDefault="007B2E33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"Saturday"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4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5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5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5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2A04A6C6" w14:textId="77777777" w:rsidTr="006C586B">
        <w:trPr>
          <w:trHeight w:val="225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5E5290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6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9231B4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7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89CCF6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8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88DBE6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9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68DAEC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10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A37DCE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11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1E1B2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12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015FADB7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7EBA4C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BDAA36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37A0BA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1DC182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956C12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FD232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0F91F8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6C586B" w14:paraId="2A1D161D" w14:textId="77777777" w:rsidTr="006C586B">
        <w:trPr>
          <w:trHeight w:val="288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97F80E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=G4+1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13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14223B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14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71FB04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15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B78A2B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16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3C5290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17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3827F8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18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621DC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19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29A5A0E6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E62091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7C1FD5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DE2153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B112D7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2CA9F4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80EC8E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FFC140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6C586B" w14:paraId="7745F1BB" w14:textId="77777777" w:rsidTr="006C586B">
        <w:trPr>
          <w:trHeight w:val="333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A59B7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=G6+1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20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F0AA3B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21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BF70BA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22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545A80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23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20AC8D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24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888513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25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65FA74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t>26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686EADA7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7789C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AE53F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F95CEE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6EF566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C902D9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7F32E5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D062E5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6C586B" w14:paraId="20E9A071" w14:textId="77777777" w:rsidTr="006C586B">
        <w:trPr>
          <w:trHeight w:val="342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8BDED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=G8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26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=G8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26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=G8+1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27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6B1A44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27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28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DB9592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=B10+1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29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05C6F9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=C10+1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 w:rsidRPr="00BC614E">
              <w:rPr>
                <w:noProof/>
                <w:sz w:val="24"/>
                <w:szCs w:val="24"/>
              </w:rPr>
              <w:t>30</w:t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09AF1C7F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1DE4E60B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7159E66C" w14:textId="77777777" w:rsidR="006C586B" w:rsidRPr="00BC614E" w:rsidRDefault="006C586B" w:rsidP="006C586B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6C586B" w14:paraId="5EA86DFE" w14:textId="77777777" w:rsidTr="006C586B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BCD569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53E621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B03050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A7355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3C6770E6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67630C7B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5DE2BE39" w14:textId="77777777" w:rsidR="006C586B" w:rsidRPr="00BC614E" w:rsidRDefault="006C586B" w:rsidP="006C586B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9162"/>
      </w:tblGrid>
      <w:tr w:rsidR="0067141A" w:rsidRPr="006F3BBA" w14:paraId="4C1408B9" w14:textId="77777777" w:rsidTr="00C73228">
        <w:trPr>
          <w:trHeight w:val="314"/>
        </w:trPr>
        <w:tc>
          <w:tcPr>
            <w:tcW w:w="1278" w:type="dxa"/>
          </w:tcPr>
          <w:p w14:paraId="7E908894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9D497C5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BCF19BD" w14:textId="77777777" w:rsidR="0067141A" w:rsidRPr="006F3BB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F3BBA">
              <w:rPr>
                <w:rFonts w:asciiTheme="majorHAnsi" w:hAnsiTheme="majorHAnsi"/>
                <w:b/>
                <w:sz w:val="24"/>
                <w:szCs w:val="24"/>
              </w:rPr>
              <w:t>Nov. 1</w:t>
            </w:r>
          </w:p>
        </w:tc>
        <w:tc>
          <w:tcPr>
            <w:tcW w:w="9162" w:type="dxa"/>
          </w:tcPr>
          <w:p w14:paraId="131B31D8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553D834" w14:textId="77777777" w:rsidR="0067141A" w:rsidRDefault="0067141A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C9A073A" w14:textId="77777777" w:rsidR="0067141A" w:rsidRPr="006F3BBA" w:rsidRDefault="00B66520" w:rsidP="00C7322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ABC Inc. Calculates its Number of Employees</w:t>
            </w:r>
            <w:r w:rsidR="0067141A" w:rsidRPr="006F3BB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67141A" w:rsidRPr="006F3BBA" w14:paraId="4C96DFFA" w14:textId="77777777" w:rsidTr="007D60D8">
        <w:trPr>
          <w:trHeight w:val="846"/>
        </w:trPr>
        <w:tc>
          <w:tcPr>
            <w:tcW w:w="1278" w:type="dxa"/>
          </w:tcPr>
          <w:p w14:paraId="379F7414" w14:textId="77777777" w:rsidR="0067141A" w:rsidRPr="006F3BBA" w:rsidRDefault="0067141A" w:rsidP="00C732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162" w:type="dxa"/>
          </w:tcPr>
          <w:p w14:paraId="7B34F90E" w14:textId="77777777" w:rsidR="0067141A" w:rsidRDefault="00B66520" w:rsidP="00C7322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determines that during the last year it </w:t>
            </w:r>
            <w:r w:rsidR="00771372">
              <w:rPr>
                <w:rFonts w:asciiTheme="majorHAnsi" w:hAnsiTheme="majorHAnsi"/>
                <w:sz w:val="24"/>
                <w:szCs w:val="24"/>
              </w:rPr>
              <w:t xml:space="preserve">employed over 200 workers, 127 of whom were a part of the company’s group health plan. </w:t>
            </w:r>
          </w:p>
          <w:p w14:paraId="3A438D77" w14:textId="77777777" w:rsidR="0067141A" w:rsidRPr="006F3BBA" w:rsidRDefault="0067141A" w:rsidP="00C7322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531B5A2D" w14:textId="77777777" w:rsidR="007E4BC0" w:rsidRDefault="007E4BC0"/>
    <w:tbl>
      <w:tblPr>
        <w:tblW w:w="11304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117"/>
        <w:gridCol w:w="3110"/>
      </w:tblGrid>
      <w:tr w:rsidR="00141F3A" w14:paraId="3FBA2131" w14:textId="77777777" w:rsidTr="007E4BC0">
        <w:tc>
          <w:tcPr>
            <w:tcW w:w="8077" w:type="dxa"/>
          </w:tcPr>
          <w:p w14:paraId="5B5F60D0" w14:textId="77777777" w:rsidR="00141F3A" w:rsidRDefault="000023AB">
            <w:pPr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  <w:r>
              <w:rPr>
                <w:rFonts w:asciiTheme="majorHAnsi" w:hAnsiTheme="majorHAnsi"/>
                <w:color w:val="5590CC" w:themeColor="text2"/>
                <w:sz w:val="72"/>
                <w:szCs w:val="72"/>
              </w:rPr>
              <w:lastRenderedPageBreak/>
              <w:t>January</w:t>
            </w:r>
            <w:r w:rsidR="00CE5884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 xml:space="preserve"> 2017</w:t>
            </w:r>
          </w:p>
          <w:p w14:paraId="7511FE0D" w14:textId="77777777" w:rsidR="00CE5884" w:rsidRDefault="00CE5884"/>
        </w:tc>
        <w:tc>
          <w:tcPr>
            <w:tcW w:w="117" w:type="dxa"/>
          </w:tcPr>
          <w:p w14:paraId="4E4C278B" w14:textId="77777777" w:rsidR="00141F3A" w:rsidRDefault="00141F3A"/>
        </w:tc>
        <w:tc>
          <w:tcPr>
            <w:tcW w:w="3110" w:type="dxa"/>
            <w:shd w:val="clear" w:color="auto" w:fill="FFFFFF"/>
            <w:vAlign w:val="bottom"/>
          </w:tcPr>
          <w:p w14:paraId="5A95CBD9" w14:textId="77777777" w:rsidR="00141F3A" w:rsidRDefault="00141F3A" w:rsidP="00C37CBA"/>
        </w:tc>
      </w:tr>
    </w:tbl>
    <w:p w14:paraId="62983B13" w14:textId="77777777" w:rsidR="00141F3A" w:rsidRPr="00BE0903" w:rsidRDefault="00CE5884" w:rsidP="00FE3206">
      <w:pPr>
        <w:pStyle w:val="NoSpacing"/>
        <w:rPr>
          <w:sz w:val="8"/>
        </w:rPr>
      </w:pPr>
      <w:r>
        <w:rPr>
          <w:sz w:val="8"/>
        </w:rPr>
        <w:t>\</w:t>
      </w: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0023AB" w14:paraId="39A7CC35" w14:textId="77777777" w:rsidTr="00C73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nil"/>
            </w:tcBorders>
          </w:tcPr>
          <w:p w14:paraId="051F45C9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BC4E97E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C3E4676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C2205D8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046F561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2D404FC6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174127FD" w14:textId="77777777" w:rsidR="000023AB" w:rsidRPr="00BC614E" w:rsidRDefault="000023AB" w:rsidP="00C73228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0023AB" w14:paraId="62C728A8" w14:textId="77777777" w:rsidTr="000023AB">
        <w:trPr>
          <w:trHeight w:val="71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7551E90A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t>1</w: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61207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CE77E1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D9A458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280E3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75D4B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E2D9B7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023AB" w14:paraId="6DB63B35" w14:textId="77777777" w:rsidTr="00C73228">
        <w:trPr>
          <w:trHeight w:val="225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6F9372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782ACC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E984A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F55A53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96FD57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81CE9E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E05F56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023AB" w14:paraId="44687736" w14:textId="77777777" w:rsidTr="00C73228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A5FB6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067B8B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BE66B4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6E4C0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328007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666410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197349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23AB" w14:paraId="5F439408" w14:textId="77777777" w:rsidTr="00C73228">
        <w:trPr>
          <w:trHeight w:val="288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B22C3A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57B691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39824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07125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319100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9490E1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86E672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0023AB" w14:paraId="6D24F1C4" w14:textId="77777777" w:rsidTr="00C73228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92D10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6A808B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D21D68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BEC824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0F11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FE8575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529B85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23AB" w14:paraId="441D37E5" w14:textId="77777777" w:rsidTr="00C73228">
        <w:trPr>
          <w:trHeight w:val="333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5BCBBD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A3DBEB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387A12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AFEB1D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DBAAFF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BF550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33F07DC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023AB" w14:paraId="1507FE88" w14:textId="77777777" w:rsidTr="00C73228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F63624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87D6C7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473FA5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61955B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AB7390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7D3B4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58A03C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0023AB" w14:paraId="2DB94C49" w14:textId="77777777" w:rsidTr="00B66520">
        <w:trPr>
          <w:trHeight w:val="342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BC6DFC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460CB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923C83" w14:textId="77777777" w:rsidR="000023AB" w:rsidRPr="00BC614E" w:rsidRDefault="000023AB" w:rsidP="000023AB">
            <w:pPr>
              <w:spacing w:before="120"/>
              <w:jc w:val="center"/>
              <w:rPr>
                <w:sz w:val="24"/>
                <w:szCs w:val="24"/>
              </w:rPr>
            </w:pPr>
            <w:r w:rsidRPr="00B6652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0285596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56686030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7D3F05A6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75C8A6F0" w14:textId="77777777" w:rsidR="000023AB" w:rsidRPr="00BC614E" w:rsidRDefault="000023AB" w:rsidP="00C73228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0023AB" w14:paraId="4A520AB6" w14:textId="77777777" w:rsidTr="00B66520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B0532D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73CA33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820F318" w14:textId="77777777" w:rsidR="000023AB" w:rsidRPr="00BC614E" w:rsidRDefault="000023AB" w:rsidP="000023AB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31AE77E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5A2F8558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6C1B6020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71439FB0" w14:textId="77777777" w:rsidR="000023AB" w:rsidRPr="00BC614E" w:rsidRDefault="000023AB" w:rsidP="00C73228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4871D7FC" w14:textId="77777777" w:rsidR="00141F3A" w:rsidRPr="00BE0903" w:rsidRDefault="00141F3A">
      <w:pPr>
        <w:rPr>
          <w:sz w:val="16"/>
        </w:rPr>
      </w:pPr>
    </w:p>
    <w:p w14:paraId="5277BFA7" w14:textId="77777777" w:rsidR="00141F3A" w:rsidRDefault="00141F3A">
      <w:pPr>
        <w:rPr>
          <w:sz w:val="16"/>
        </w:rPr>
      </w:pPr>
    </w:p>
    <w:p w14:paraId="57005317" w14:textId="77777777" w:rsidR="00141F3A" w:rsidRDefault="00141F3A">
      <w:pPr>
        <w:rPr>
          <w:sz w:val="16"/>
        </w:rPr>
      </w:pPr>
    </w:p>
    <w:p w14:paraId="42808900" w14:textId="77777777" w:rsidR="00CD1959" w:rsidRDefault="00CD1959" w:rsidP="00CD1959">
      <w:pPr>
        <w:rPr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7715"/>
      </w:tblGrid>
      <w:tr w:rsidR="00CD1959" w:rsidRPr="00CD1959" w14:paraId="06A3B696" w14:textId="77777777" w:rsidTr="00CD1959">
        <w:tc>
          <w:tcPr>
            <w:tcW w:w="1141" w:type="dxa"/>
          </w:tcPr>
          <w:p w14:paraId="58149133" w14:textId="77777777" w:rsidR="00CD1959" w:rsidRPr="00CD1959" w:rsidRDefault="00CD1959" w:rsidP="00CD195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D1959">
              <w:rPr>
                <w:rFonts w:asciiTheme="majorHAnsi" w:hAnsiTheme="majorHAnsi"/>
                <w:b/>
                <w:sz w:val="24"/>
                <w:szCs w:val="24"/>
              </w:rPr>
              <w:t>Jan. 1</w:t>
            </w:r>
          </w:p>
        </w:tc>
        <w:tc>
          <w:tcPr>
            <w:tcW w:w="7715" w:type="dxa"/>
          </w:tcPr>
          <w:p w14:paraId="28134751" w14:textId="77777777" w:rsidR="00CD1959" w:rsidRPr="00CD1959" w:rsidRDefault="00782C9E" w:rsidP="007D60D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Scott </w:t>
            </w:r>
            <w:r w:rsidR="007D60D8">
              <w:rPr>
                <w:rFonts w:asciiTheme="majorHAnsi" w:hAnsiTheme="majorHAnsi"/>
                <w:b/>
                <w:sz w:val="24"/>
                <w:szCs w:val="24"/>
              </w:rPr>
              <w:t>begins coverage under ABC Inc.’s group health plan</w:t>
            </w:r>
          </w:p>
        </w:tc>
      </w:tr>
      <w:tr w:rsidR="00CD1959" w:rsidRPr="00CD1959" w14:paraId="21875514" w14:textId="77777777" w:rsidTr="00CD1959">
        <w:trPr>
          <w:trHeight w:val="684"/>
        </w:trPr>
        <w:tc>
          <w:tcPr>
            <w:tcW w:w="1141" w:type="dxa"/>
          </w:tcPr>
          <w:p w14:paraId="51A048E5" w14:textId="77777777" w:rsidR="00CD1959" w:rsidRPr="00CD1959" w:rsidRDefault="00CD1959" w:rsidP="00CD195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715" w:type="dxa"/>
          </w:tcPr>
          <w:p w14:paraId="0D196012" w14:textId="77777777" w:rsidR="00CD1959" w:rsidRPr="00CD1959" w:rsidRDefault="007D60D8" w:rsidP="00782C9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Scott, who wasn’t moved to full-time until November, begins receiving coverage from ABC Inc.’s group health plan.  </w:t>
            </w:r>
          </w:p>
        </w:tc>
      </w:tr>
    </w:tbl>
    <w:p w14:paraId="5FD79F21" w14:textId="77777777" w:rsidR="00CD1959" w:rsidRDefault="00CD1959"/>
    <w:p w14:paraId="6E009E09" w14:textId="77777777" w:rsidR="00CD1959" w:rsidRDefault="00CD1959"/>
    <w:p w14:paraId="28BBB270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43B92D35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32081EC6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t>February 2017</w:t>
      </w:r>
    </w:p>
    <w:p w14:paraId="7C916792" w14:textId="77777777" w:rsidR="00545B79" w:rsidRPr="00545B79" w:rsidRDefault="00545B79" w:rsidP="00545B79">
      <w:pPr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 xml:space="preserve">No significant dates. </w:t>
      </w:r>
    </w:p>
    <w:p w14:paraId="713F3D7A" w14:textId="77777777" w:rsidR="00545B79" w:rsidRDefault="00545B79">
      <w:pPr>
        <w:rPr>
          <w:sz w:val="16"/>
        </w:rPr>
      </w:pPr>
    </w:p>
    <w:p w14:paraId="222671D3" w14:textId="77777777" w:rsidR="00545B79" w:rsidRDefault="00545B79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37E972E9" w14:textId="77777777" w:rsidR="00545B79" w:rsidRDefault="00545B79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11EA2485" w14:textId="77777777" w:rsidR="00DC2164" w:rsidRDefault="00DC2164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5E87CDEB" w14:textId="77777777" w:rsidR="00C73228" w:rsidRDefault="00C73228" w:rsidP="00C73228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lastRenderedPageBreak/>
        <w:t>March</w:t>
      </w:r>
      <w:r w:rsidR="00CE5884">
        <w:rPr>
          <w:rFonts w:asciiTheme="majorHAnsi" w:hAnsiTheme="majorHAnsi"/>
          <w:color w:val="5590CC" w:themeColor="text2"/>
          <w:sz w:val="72"/>
          <w:szCs w:val="72"/>
        </w:rPr>
        <w:t xml:space="preserve"> 2017</w:t>
      </w:r>
    </w:p>
    <w:p w14:paraId="1AF394C7" w14:textId="77777777" w:rsidR="003F5BF4" w:rsidRDefault="003F5BF4" w:rsidP="003F5BF4">
      <w:pPr>
        <w:rPr>
          <w:rFonts w:asciiTheme="majorHAnsi" w:hAnsiTheme="majorHAnsi"/>
          <w:color w:val="5590CC" w:themeColor="text2"/>
          <w:sz w:val="72"/>
          <w:szCs w:val="72"/>
        </w:rPr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3F5BF4" w14:paraId="5FC2D1E1" w14:textId="77777777" w:rsidTr="0087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4" w:type="pct"/>
            <w:tcBorders>
              <w:bottom w:val="nil"/>
            </w:tcBorders>
          </w:tcPr>
          <w:p w14:paraId="0D9F590F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52841DB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64734B3E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61A7DD0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1596ACE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E633D4C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50336BFE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3F5BF4" w14:paraId="5036BA71" w14:textId="77777777" w:rsidTr="008718F1">
        <w:trPr>
          <w:trHeight w:val="711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4FFA8013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581042DA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02E178E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7988C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D404E9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CD2527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172015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F5BF4" w14:paraId="324D761D" w14:textId="77777777" w:rsidTr="008718F1">
        <w:trPr>
          <w:trHeight w:val="225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9B61B5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A0042BC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0CE1F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44A48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67CD6A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40529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AC7691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3F5BF4" w14:paraId="46AE3FBC" w14:textId="77777777" w:rsidTr="008718F1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B8FD6A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EC54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42A1EA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4A4A2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0C74B8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E67E8D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91BA8B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6EA1D83C" w14:textId="77777777" w:rsidTr="008718F1">
        <w:trPr>
          <w:trHeight w:val="288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5CFF5F3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1B3F46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572BA8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32B3F6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2E9560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252F69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98A295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3F5BF4" w14:paraId="61CFFA54" w14:textId="77777777" w:rsidTr="008718F1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F17925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C16A5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187228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01C0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F4A6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F6047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1557A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69D6DC01" w14:textId="77777777" w:rsidTr="008718F1">
        <w:trPr>
          <w:trHeight w:val="333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2C35ADC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816472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F71792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5028B0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5A9F2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C5AA17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1B13E4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3F5BF4" w14:paraId="02EF111E" w14:textId="77777777" w:rsidTr="008718F1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30BD2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A961FD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20F38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2CAE2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316D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311BBD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01FA60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264C3AB1" w14:textId="77777777" w:rsidTr="00B66520">
        <w:trPr>
          <w:trHeight w:val="342"/>
        </w:trPr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705004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BA720F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B69AAA" w14:textId="77777777" w:rsidR="003F5BF4" w:rsidRPr="00BC614E" w:rsidRDefault="003F5BF4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66585747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66520">
              <w:rPr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61931BB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IF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=D10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66520">
              <w:rPr>
                <w:noProof/>
                <w:color w:val="000000" w:themeColor="text1"/>
                <w:sz w:val="24"/>
                <w:szCs w:val="24"/>
              </w:rPr>
              <w:instrText>30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 0,""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IF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=D10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66520">
              <w:rPr>
                <w:noProof/>
                <w:color w:val="000000" w:themeColor="text1"/>
                <w:sz w:val="24"/>
                <w:szCs w:val="24"/>
              </w:rPr>
              <w:instrText>30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 &lt;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DocVariable MonthEnd \@ d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="00493E2F">
              <w:rPr>
                <w:color w:val="000000" w:themeColor="text1"/>
                <w:sz w:val="24"/>
                <w:szCs w:val="24"/>
              </w:rPr>
              <w:instrText>30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begin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=D10+1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B66520">
              <w:rPr>
                <w:noProof/>
                <w:color w:val="000000" w:themeColor="text1"/>
                <w:sz w:val="24"/>
                <w:szCs w:val="24"/>
              </w:rPr>
              <w:instrText>28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instrText xml:space="preserve"> "" </w:instrText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B66520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6F95C532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2F2F2" w:themeColor="background1" w:themeShade="F2" w:fill="auto"/>
          </w:tcPr>
          <w:p w14:paraId="5FBB0F71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3F5BF4" w14:paraId="308D2C4B" w14:textId="77777777" w:rsidTr="00B66520"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46D9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9C48A3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C9B83C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751C79EE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07EA8A7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7618FEFC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solid" w:color="F2F2F2" w:themeColor="background1" w:themeShade="F2" w:fill="auto"/>
          </w:tcPr>
          <w:p w14:paraId="37FAEE1A" w14:textId="77777777" w:rsidR="003F5BF4" w:rsidRPr="00BC614E" w:rsidRDefault="003F5BF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32E912B6" w14:textId="77777777" w:rsidR="003F5BF4" w:rsidRDefault="003F5BF4" w:rsidP="00C73228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327FA550" w14:textId="77777777" w:rsidR="0094589C" w:rsidRDefault="0094589C" w:rsidP="00D947A8">
      <w:pPr>
        <w:rPr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7691"/>
      </w:tblGrid>
      <w:tr w:rsidR="0094589C" w14:paraId="53E688D0" w14:textId="77777777" w:rsidTr="00D947A8">
        <w:tc>
          <w:tcPr>
            <w:tcW w:w="1165" w:type="dxa"/>
          </w:tcPr>
          <w:p w14:paraId="65F5B5B1" w14:textId="77777777" w:rsidR="0094589C" w:rsidRPr="0094589C" w:rsidRDefault="0094589C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94589C">
              <w:rPr>
                <w:rFonts w:asciiTheme="majorHAnsi" w:hAnsiTheme="majorHAnsi"/>
                <w:b/>
                <w:sz w:val="24"/>
                <w:szCs w:val="24"/>
              </w:rPr>
              <w:t>Mar. 3</w:t>
            </w:r>
            <w:r w:rsidR="00B66520">
              <w:rPr>
                <w:rFonts w:asciiTheme="majorHAnsi" w:hAnsiTheme="majorHAnsi"/>
                <w:b/>
                <w:sz w:val="24"/>
                <w:szCs w:val="24"/>
              </w:rPr>
              <w:t>0</w:t>
            </w:r>
          </w:p>
        </w:tc>
        <w:tc>
          <w:tcPr>
            <w:tcW w:w="7691" w:type="dxa"/>
          </w:tcPr>
          <w:p w14:paraId="1E483A05" w14:textId="77777777" w:rsidR="0094589C" w:rsidRPr="0094589C" w:rsidRDefault="007D60D8" w:rsidP="007D60D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Summary Plan </w:t>
            </w:r>
            <w:r w:rsidR="009D026A">
              <w:rPr>
                <w:rFonts w:asciiTheme="majorHAnsi" w:hAnsiTheme="majorHAnsi"/>
                <w:b/>
                <w:sz w:val="24"/>
                <w:szCs w:val="24"/>
              </w:rPr>
              <w:t>Description</w:t>
            </w:r>
            <w:r w:rsidR="00B66520">
              <w:rPr>
                <w:rFonts w:asciiTheme="majorHAnsi" w:hAnsiTheme="majorHAnsi"/>
                <w:b/>
                <w:sz w:val="24"/>
                <w:szCs w:val="24"/>
              </w:rPr>
              <w:t xml:space="preserve"> (Within 90 days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of the employee receiving coverage</w:t>
            </w:r>
            <w:r w:rsidR="00B66520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94589C" w14:paraId="0DA42799" w14:textId="77777777" w:rsidTr="00D947A8">
        <w:tc>
          <w:tcPr>
            <w:tcW w:w="1165" w:type="dxa"/>
          </w:tcPr>
          <w:p w14:paraId="4E1B79D7" w14:textId="77777777" w:rsidR="0094589C" w:rsidRPr="0094589C" w:rsidRDefault="0094589C" w:rsidP="00D947A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691" w:type="dxa"/>
          </w:tcPr>
          <w:p w14:paraId="0F1E04A0" w14:textId="77777777" w:rsidR="0094589C" w:rsidRPr="0094589C" w:rsidRDefault="00B66520" w:rsidP="007D60D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provides </w:t>
            </w:r>
            <w:r w:rsidR="007D60D8">
              <w:rPr>
                <w:rFonts w:asciiTheme="majorHAnsi" w:hAnsiTheme="majorHAnsi"/>
                <w:sz w:val="24"/>
                <w:szCs w:val="24"/>
              </w:rPr>
              <w:t xml:space="preserve">Scott with a Summary Plan Description that details their rights, benefits, and responsibilities under the plan, and how it works, which includes the basic rights and responsibilities participants have under ERISA. </w:t>
            </w:r>
          </w:p>
        </w:tc>
      </w:tr>
    </w:tbl>
    <w:p w14:paraId="6D8FD845" w14:textId="77777777" w:rsidR="00545B79" w:rsidRDefault="00545B79" w:rsidP="00545B79">
      <w:pPr>
        <w:rPr>
          <w:sz w:val="72"/>
          <w:szCs w:val="72"/>
        </w:rPr>
      </w:pPr>
    </w:p>
    <w:p w14:paraId="4268B80B" w14:textId="77777777" w:rsidR="00545B79" w:rsidRDefault="00545B79" w:rsidP="00545B79">
      <w:pPr>
        <w:rPr>
          <w:sz w:val="72"/>
          <w:szCs w:val="72"/>
        </w:rPr>
      </w:pPr>
    </w:p>
    <w:p w14:paraId="466943E7" w14:textId="77777777" w:rsidR="00545B79" w:rsidRDefault="00545B79" w:rsidP="00545B79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t>April 2017</w:t>
      </w:r>
    </w:p>
    <w:p w14:paraId="4F5EE0D0" w14:textId="77777777" w:rsidR="00545B79" w:rsidRDefault="00545B79" w:rsidP="00545B79">
      <w:pPr>
        <w:rPr>
          <w:rFonts w:asciiTheme="majorHAnsi" w:hAnsiTheme="majorHAnsi"/>
          <w:b/>
          <w:sz w:val="24"/>
          <w:szCs w:val="24"/>
        </w:rPr>
      </w:pPr>
    </w:p>
    <w:p w14:paraId="05E37AFC" w14:textId="77777777" w:rsidR="00545B79" w:rsidRDefault="00545B79" w:rsidP="00545B79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No significant dates</w:t>
      </w:r>
    </w:p>
    <w:p w14:paraId="02F1CCD9" w14:textId="77777777" w:rsidR="0094589C" w:rsidRDefault="0094589C">
      <w:pPr>
        <w:rPr>
          <w:sz w:val="16"/>
        </w:rPr>
      </w:pPr>
      <w:r>
        <w:rPr>
          <w:sz w:val="16"/>
        </w:rPr>
        <w:br w:type="page"/>
      </w:r>
    </w:p>
    <w:p w14:paraId="114C5642" w14:textId="77777777" w:rsidR="00545B79" w:rsidRDefault="00545B79" w:rsidP="003F5BF4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lastRenderedPageBreak/>
        <w:t>May</w:t>
      </w:r>
      <w:r w:rsidRPr="008A4C9C">
        <w:rPr>
          <w:rFonts w:asciiTheme="majorHAnsi" w:hAnsiTheme="majorHAnsi"/>
          <w:color w:val="5590CC" w:themeColor="text2"/>
          <w:sz w:val="72"/>
          <w:szCs w:val="72"/>
        </w:rPr>
        <w:t xml:space="preserve"> 201</w:t>
      </w:r>
      <w:r>
        <w:rPr>
          <w:rFonts w:asciiTheme="majorHAnsi" w:hAnsiTheme="majorHAnsi"/>
          <w:color w:val="5590CC" w:themeColor="text2"/>
          <w:sz w:val="72"/>
          <w:szCs w:val="72"/>
        </w:rPr>
        <w:t>7</w:t>
      </w:r>
    </w:p>
    <w:p w14:paraId="3895E903" w14:textId="77777777" w:rsidR="00545B79" w:rsidRDefault="00545B79" w:rsidP="003F5BF4">
      <w:pPr>
        <w:rPr>
          <w:rFonts w:asciiTheme="majorHAnsi" w:hAnsiTheme="majorHAnsi"/>
          <w:color w:val="5590CC" w:themeColor="text2"/>
          <w:sz w:val="72"/>
          <w:szCs w:val="72"/>
        </w:rPr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3F5BF4" w14:paraId="0F82DB36" w14:textId="77777777" w:rsidTr="00CE58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nil"/>
            </w:tcBorders>
          </w:tcPr>
          <w:p w14:paraId="6A18EA0F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8D836B6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79B7C838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A88FFF6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4D03E56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3F4250A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183DA22A" w14:textId="77777777" w:rsidR="003F5BF4" w:rsidRPr="00BC614E" w:rsidRDefault="003F5BF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3F5BF4" w14:paraId="578951FC" w14:textId="77777777" w:rsidTr="00545B79">
        <w:trPr>
          <w:trHeight w:val="711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2A2051B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5590CC" w:themeFill="text2"/>
          </w:tcPr>
          <w:p w14:paraId="34EB2AE0" w14:textId="77777777" w:rsidR="003F5BF4" w:rsidRPr="00BC614E" w:rsidRDefault="00B66520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545B79">
              <w:rPr>
                <w:color w:val="FFFFFF" w:themeColor="background1"/>
                <w:sz w:val="24"/>
                <w:szCs w:val="24"/>
                <w:shd w:val="clear" w:color="auto" w:fill="5590CC" w:themeFill="text2"/>
              </w:rPr>
              <w:t>1</w: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DocVariable MonthStart \@ dddd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= "Monday" 1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IF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=A2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0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&lt;&gt; 0 </w:instrText>
            </w:r>
            <w:r w:rsidR="003F5BF4" w:rsidRPr="00BC614E">
              <w:rPr>
                <w:sz w:val="24"/>
                <w:szCs w:val="24"/>
              </w:rPr>
              <w:fldChar w:fldCharType="begin"/>
            </w:r>
            <w:r w:rsidR="003F5BF4" w:rsidRPr="00BC614E">
              <w:rPr>
                <w:sz w:val="24"/>
                <w:szCs w:val="24"/>
              </w:rPr>
              <w:instrText xml:space="preserve"> =A2+1 </w:instrText>
            </w:r>
            <w:r w:rsidR="003F5BF4" w:rsidRPr="00BC614E">
              <w:rPr>
                <w:sz w:val="24"/>
                <w:szCs w:val="24"/>
              </w:rPr>
              <w:fldChar w:fldCharType="separate"/>
            </w:r>
            <w:r w:rsidR="003F5BF4" w:rsidRPr="00BC614E">
              <w:rPr>
                <w:noProof/>
                <w:sz w:val="24"/>
                <w:szCs w:val="24"/>
              </w:rPr>
              <w:instrText>2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instrText xml:space="preserve"> "" </w:instrText>
            </w:r>
            <w:r w:rsidR="003F5BF4" w:rsidRPr="00BC614E">
              <w:rPr>
                <w:sz w:val="24"/>
                <w:szCs w:val="24"/>
              </w:rPr>
              <w:fldChar w:fldCharType="end"/>
            </w:r>
            <w:r w:rsidR="003F5BF4"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D8ADF7" w14:textId="77777777" w:rsidR="003F5BF4" w:rsidRPr="00BC614E" w:rsidRDefault="00B66520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F96A75C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9F4AF7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BB7B4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93434B" w14:textId="77777777" w:rsidR="003F5BF4" w:rsidRPr="00BC614E" w:rsidRDefault="00B66520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3F5BF4" w14:paraId="2FECF213" w14:textId="77777777" w:rsidTr="00B66520">
        <w:trPr>
          <w:trHeight w:val="22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A1B2429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471D27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93615FE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68D4A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970575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FB92E79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38B10D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3F5BF4" w14:paraId="39D2B26C" w14:textId="77777777" w:rsidTr="00CE5884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0F9F2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58F28E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E208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13C1C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EA3A0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D7F5F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049B9D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147335A2" w14:textId="77777777" w:rsidTr="00CE5884">
        <w:trPr>
          <w:trHeight w:val="288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13B1A6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931409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7451DE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759F1E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662A47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709A3E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DA1C0E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3F5BF4" w14:paraId="35E22C38" w14:textId="77777777" w:rsidTr="00CE5884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DD3496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3722D4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3FEBAB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40D1FF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C4D31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E20C31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A858C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30E0A5E0" w14:textId="77777777" w:rsidTr="00B66520">
        <w:trPr>
          <w:trHeight w:val="333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72A73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B449E8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8411BD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A94BF0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D30C96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96742A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5F34667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3F5BF4" w14:paraId="690BC409" w14:textId="77777777" w:rsidTr="00B66520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484EA7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FE3310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FF9B0D8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024BFA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2972E3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2949BA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FE478D" w14:textId="77777777" w:rsidR="003F5BF4" w:rsidRPr="00BC614E" w:rsidRDefault="003F5BF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3F5BF4" w14:paraId="2DF46F51" w14:textId="77777777" w:rsidTr="007D60D8">
        <w:trPr>
          <w:trHeight w:val="34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6C88FB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5CFB463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 w:rsidRPr="007D60D8">
              <w:rPr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482470" w14:textId="77777777" w:rsidR="003F5BF4" w:rsidRPr="00BC614E" w:rsidRDefault="00B66520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AABAE0" w14:textId="77777777" w:rsidR="003F5BF4" w:rsidRPr="00BC614E" w:rsidRDefault="00B66520" w:rsidP="008718F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ECFE337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84C8588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AB6FFF" w14:textId="77777777" w:rsidR="003F5BF4" w:rsidRPr="00BC614E" w:rsidRDefault="003F5BF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CE5884" w14:paraId="6608073B" w14:textId="77777777" w:rsidTr="007D60D8">
        <w:trPr>
          <w:trHeight w:val="369"/>
        </w:trPr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F3C90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1A31464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851FD05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C64879A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7B2FBA2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6C43C8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C70FF8A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5D0A41D1" w14:textId="77777777" w:rsidR="00F0119B" w:rsidRDefault="00F0119B" w:rsidP="00D947A8">
      <w:pPr>
        <w:rPr>
          <w:color w:val="5590CC" w:themeColor="text2"/>
          <w:sz w:val="32"/>
          <w:szCs w:val="32"/>
        </w:rPr>
      </w:pPr>
    </w:p>
    <w:p w14:paraId="6D8BD187" w14:textId="77777777" w:rsidR="00F0119B" w:rsidRPr="00F0119B" w:rsidRDefault="00F0119B" w:rsidP="00D947A8">
      <w:pPr>
        <w:rPr>
          <w:rFonts w:asciiTheme="majorHAnsi" w:hAnsiTheme="majorHAnsi"/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7"/>
        <w:gridCol w:w="7629"/>
      </w:tblGrid>
      <w:tr w:rsidR="00F0119B" w14:paraId="5A30CF05" w14:textId="77777777" w:rsidTr="00D947A8">
        <w:tc>
          <w:tcPr>
            <w:tcW w:w="1227" w:type="dxa"/>
          </w:tcPr>
          <w:p w14:paraId="27F229BF" w14:textId="77777777" w:rsidR="00F0119B" w:rsidRPr="00F0119B" w:rsidRDefault="00545B79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May</w:t>
            </w:r>
            <w:r w:rsidR="00F0119B" w:rsidRPr="00F0119B">
              <w:rPr>
                <w:rFonts w:asciiTheme="majorHAnsi" w:hAnsiTheme="majorHAnsi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629" w:type="dxa"/>
          </w:tcPr>
          <w:p w14:paraId="1038480D" w14:textId="77777777" w:rsidR="00F0119B" w:rsidRPr="00F0119B" w:rsidRDefault="007D60D8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ABC Inc. changes its </w:t>
            </w:r>
            <w:r w:rsidR="009D026A">
              <w:rPr>
                <w:rFonts w:asciiTheme="majorHAnsi" w:hAnsiTheme="majorHAnsi"/>
                <w:b/>
                <w:sz w:val="24"/>
                <w:szCs w:val="24"/>
              </w:rPr>
              <w:t>group health plan</w:t>
            </w:r>
          </w:p>
        </w:tc>
      </w:tr>
      <w:tr w:rsidR="00F0119B" w14:paraId="6A072E30" w14:textId="77777777" w:rsidTr="00D947A8">
        <w:trPr>
          <w:trHeight w:val="450"/>
        </w:trPr>
        <w:tc>
          <w:tcPr>
            <w:tcW w:w="1227" w:type="dxa"/>
          </w:tcPr>
          <w:p w14:paraId="1D82EAC7" w14:textId="77777777" w:rsidR="00F0119B" w:rsidRPr="00F0119B" w:rsidRDefault="00F0119B" w:rsidP="00D947A8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629" w:type="dxa"/>
          </w:tcPr>
          <w:p w14:paraId="4275A6B7" w14:textId="77777777" w:rsidR="00F0119B" w:rsidRDefault="0040117E" w:rsidP="00D947A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</w:t>
            </w:r>
            <w:r w:rsidR="009D026A">
              <w:rPr>
                <w:rFonts w:asciiTheme="majorHAnsi" w:hAnsiTheme="majorHAnsi"/>
                <w:sz w:val="24"/>
                <w:szCs w:val="24"/>
              </w:rPr>
              <w:t xml:space="preserve">makes a change in its group health plan that results in an important change in covered benefits for Scott and the rest of their employees.  </w:t>
            </w:r>
          </w:p>
          <w:p w14:paraId="36898CD4" w14:textId="77777777" w:rsidR="00F0119B" w:rsidRDefault="00F0119B" w:rsidP="00D947A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55EC6C64" w14:textId="77777777" w:rsidR="001708BD" w:rsidRPr="00F0119B" w:rsidRDefault="001708BD" w:rsidP="00D947A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3083DCED" w14:textId="77777777" w:rsidR="00F0119B" w:rsidRDefault="00F0119B"/>
    <w:p w14:paraId="4DBF42BE" w14:textId="77777777" w:rsidR="00B77227" w:rsidRDefault="00B77227">
      <w:pPr>
        <w:rPr>
          <w:sz w:val="16"/>
        </w:rPr>
      </w:pPr>
    </w:p>
    <w:p w14:paraId="3D705A46" w14:textId="77777777" w:rsidR="00C56FC3" w:rsidRDefault="00C56FC3" w:rsidP="0024447B"/>
    <w:p w14:paraId="1A4414CF" w14:textId="77777777" w:rsidR="00CE5884" w:rsidRDefault="00CE5884" w:rsidP="00CE5884">
      <w:pPr>
        <w:rPr>
          <w:rFonts w:asciiTheme="majorHAnsi" w:hAnsiTheme="majorHAnsi"/>
          <w:color w:val="5590CC" w:themeColor="text2"/>
          <w:sz w:val="72"/>
          <w:szCs w:val="72"/>
        </w:rPr>
      </w:pPr>
    </w:p>
    <w:p w14:paraId="40DF19D3" w14:textId="77777777" w:rsidR="002A4FE1" w:rsidRDefault="00D947A8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sz w:val="16"/>
        </w:rPr>
        <w:br w:type="page"/>
      </w:r>
    </w:p>
    <w:tbl>
      <w:tblPr>
        <w:tblStyle w:val="TableCalendar"/>
        <w:tblpPr w:leftFromText="180" w:rightFromText="180" w:vertAnchor="page" w:horzAnchor="page" w:tblpX="550" w:tblpY="2345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2A4FE1" w:rsidRPr="00BC614E" w14:paraId="2FC7D495" w14:textId="77777777" w:rsidTr="002A4F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nil"/>
            </w:tcBorders>
          </w:tcPr>
          <w:p w14:paraId="49EE7836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lastRenderedPageBreak/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C86912C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17C31DB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491757B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B5497C5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574F4139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16860DB0" w14:textId="77777777" w:rsidR="002A4FE1" w:rsidRPr="00BC614E" w:rsidRDefault="002A4FE1" w:rsidP="002A4FE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2A4FE1" w:rsidRPr="00BC614E" w14:paraId="5593A684" w14:textId="77777777" w:rsidTr="002A4FE1">
        <w:trPr>
          <w:trHeight w:val="819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20332216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64AF642E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37A32FC6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0A6C8A76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0887F2" w14:textId="77777777" w:rsidR="002A4FE1" w:rsidRPr="002A4FE1" w:rsidRDefault="002A4FE1" w:rsidP="002A4FE1">
            <w:pPr>
              <w:pStyle w:val="Dates"/>
              <w:spacing w:before="10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F53EF6F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1548B9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2A4FE1" w:rsidRPr="00BC614E" w14:paraId="4D83925E" w14:textId="77777777" w:rsidTr="009D026A">
        <w:trPr>
          <w:trHeight w:val="22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67F078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80EF41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676B47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8B5463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3152C0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406219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 w:rsidRPr="009D026A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002477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A4FE1" w:rsidRPr="00BC614E" w14:paraId="7DE22A4D" w14:textId="77777777" w:rsidTr="009D026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92EF46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F22313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387728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3FF88C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2EE37C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D9D09A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24ABDE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A4FE1" w:rsidRPr="00BC614E" w14:paraId="19ED9C1B" w14:textId="77777777" w:rsidTr="002A4FE1">
        <w:trPr>
          <w:trHeight w:val="288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7DD730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B53929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5EA2E0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9B4211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426616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5320A6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186529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A4FE1" w:rsidRPr="00BC614E" w14:paraId="3615C62B" w14:textId="77777777" w:rsidTr="002A4FE1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8A72DA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64F422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F67526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F90082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953C91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414922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9FA1F9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A4FE1" w:rsidRPr="00BC614E" w14:paraId="0BAA6AC4" w14:textId="77777777" w:rsidTr="005F2353">
        <w:trPr>
          <w:trHeight w:val="333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602B12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614E5F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085DAB" w14:textId="77777777" w:rsidR="002A4FE1" w:rsidRPr="00CE5884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BFE23B7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FACFEF8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6ABE4F40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 w:rsidRPr="005F2353">
              <w:rPr>
                <w:color w:val="FFFFFF" w:themeColor="background1"/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1F33E51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A4FE1" w:rsidRPr="00BC614E" w14:paraId="63032A4C" w14:textId="77777777" w:rsidTr="005F2353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CEA3AB" w14:textId="77777777" w:rsidR="002A4FE1" w:rsidRPr="00BC614E" w:rsidRDefault="002A4FE1" w:rsidP="002A4FE1">
            <w:pPr>
              <w:pStyle w:val="Dates"/>
              <w:spacing w:before="120"/>
              <w:jc w:val="lef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698F04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A0799F" w14:textId="77777777" w:rsidR="002A4FE1" w:rsidRPr="00CE5884" w:rsidRDefault="002A4FE1" w:rsidP="002A4FE1">
            <w:pPr>
              <w:pStyle w:val="Dates"/>
              <w:spacing w:before="1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6BB8E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5F48D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04F3A762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690C22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2A4FE1" w:rsidRPr="00BC614E" w14:paraId="0F3C77A8" w14:textId="77777777" w:rsidTr="002A4FE1">
        <w:trPr>
          <w:trHeight w:val="34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7A9D6C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F5FCB7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CECF96E" w14:textId="77777777" w:rsidR="002A4FE1" w:rsidRPr="00BC614E" w:rsidRDefault="002A4FE1" w:rsidP="002A4FE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29E207" w14:textId="77777777" w:rsidR="002A4FE1" w:rsidRPr="00BC614E" w:rsidRDefault="002A4FE1" w:rsidP="002A4FE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D10422" w14:textId="77777777" w:rsidR="002A4FE1" w:rsidRPr="00BC614E" w:rsidRDefault="002A4FE1" w:rsidP="002A4FE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983ACE" w14:textId="77777777" w:rsidR="002A4FE1" w:rsidRPr="00BC614E" w:rsidRDefault="002A4FE1" w:rsidP="002A4FE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=E10+1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14E25A" w14:textId="77777777" w:rsidR="002A4FE1" w:rsidRPr="00BC614E" w:rsidRDefault="002A4FE1" w:rsidP="002A4FE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</w:tr>
      <w:tr w:rsidR="002A4FE1" w:rsidRPr="00BC614E" w14:paraId="5FDB9A97" w14:textId="77777777" w:rsidTr="002A4FE1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C71D4F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BC18CB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100D53" w14:textId="77777777" w:rsidR="002A4FE1" w:rsidRPr="00BC614E" w:rsidRDefault="002A4FE1" w:rsidP="002A4FE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BDBDA16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C4A2290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1C9401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4A66ABDA" w14:textId="77777777" w:rsidR="002A4FE1" w:rsidRPr="00BC614E" w:rsidRDefault="002A4FE1" w:rsidP="002A4FE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06C68F3E" w14:textId="77777777" w:rsidR="00B77227" w:rsidRPr="002A4FE1" w:rsidRDefault="002A4FE1">
      <w:pPr>
        <w:rPr>
          <w:rFonts w:asciiTheme="majorHAnsi" w:hAnsiTheme="majorHAnsi"/>
          <w:color w:val="5590CC" w:themeColor="text2"/>
          <w:sz w:val="72"/>
          <w:szCs w:val="72"/>
        </w:rPr>
      </w:pPr>
      <w:r>
        <w:rPr>
          <w:rFonts w:asciiTheme="majorHAnsi" w:hAnsiTheme="majorHAnsi"/>
          <w:color w:val="5590CC" w:themeColor="text2"/>
          <w:sz w:val="72"/>
          <w:szCs w:val="72"/>
        </w:rPr>
        <w:t>June</w:t>
      </w:r>
      <w:r w:rsidRPr="008A4C9C">
        <w:rPr>
          <w:rFonts w:asciiTheme="majorHAnsi" w:hAnsiTheme="majorHAnsi"/>
          <w:color w:val="5590CC" w:themeColor="text2"/>
          <w:sz w:val="72"/>
          <w:szCs w:val="72"/>
        </w:rPr>
        <w:t xml:space="preserve"> 201</w:t>
      </w:r>
      <w:r>
        <w:rPr>
          <w:rFonts w:asciiTheme="majorHAnsi" w:hAnsiTheme="majorHAnsi"/>
          <w:color w:val="5590CC" w:themeColor="text2"/>
          <w:sz w:val="72"/>
          <w:szCs w:val="72"/>
        </w:rPr>
        <w:t>7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7562"/>
      </w:tblGrid>
      <w:tr w:rsidR="002A4FE1" w14:paraId="0CF27F21" w14:textId="77777777" w:rsidTr="009D026A">
        <w:trPr>
          <w:trHeight w:val="279"/>
        </w:trPr>
        <w:tc>
          <w:tcPr>
            <w:tcW w:w="1294" w:type="dxa"/>
          </w:tcPr>
          <w:p w14:paraId="0A71DEB8" w14:textId="77777777" w:rsidR="002A4FE1" w:rsidRDefault="002A4FE1" w:rsidP="00493E2F">
            <w:pPr>
              <w:rPr>
                <w:rFonts w:asciiTheme="majorHAnsi" w:hAnsiTheme="majorHAnsi"/>
                <w:sz w:val="32"/>
                <w:szCs w:val="32"/>
              </w:rPr>
            </w:pPr>
          </w:p>
          <w:p w14:paraId="4D79FE3A" w14:textId="77777777" w:rsidR="009D026A" w:rsidRPr="009D026A" w:rsidRDefault="009D026A" w:rsidP="00493E2F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7562" w:type="dxa"/>
          </w:tcPr>
          <w:p w14:paraId="5C1AD88D" w14:textId="77777777" w:rsidR="001708BD" w:rsidRPr="00C56FC3" w:rsidRDefault="001708BD" w:rsidP="00F726F5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F2353" w14:paraId="53B7212C" w14:textId="77777777" w:rsidTr="009D026A">
        <w:trPr>
          <w:trHeight w:val="1134"/>
        </w:trPr>
        <w:tc>
          <w:tcPr>
            <w:tcW w:w="1294" w:type="dxa"/>
          </w:tcPr>
          <w:p w14:paraId="4E03C9AA" w14:textId="77777777" w:rsidR="005F2353" w:rsidRPr="00C56FC3" w:rsidRDefault="005F2353" w:rsidP="005F2353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June </w:t>
            </w:r>
            <w:r w:rsidRPr="00C56FC3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23</w:t>
            </w:r>
          </w:p>
        </w:tc>
        <w:tc>
          <w:tcPr>
            <w:tcW w:w="7562" w:type="dxa"/>
          </w:tcPr>
          <w:p w14:paraId="025C4CD6" w14:textId="77777777" w:rsidR="005F2353" w:rsidRDefault="009D026A" w:rsidP="00493E2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Summary of Material Modifications</w:t>
            </w:r>
            <w:r w:rsidR="005F2353">
              <w:rPr>
                <w:rFonts w:asciiTheme="majorHAnsi" w:hAnsiTheme="majorHAnsi"/>
                <w:b/>
                <w:sz w:val="24"/>
                <w:szCs w:val="24"/>
              </w:rPr>
              <w:t xml:space="preserve"> (Within 60 days of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adoption of a material reduction in covered services or benefits</w:t>
            </w:r>
            <w:r w:rsidR="005F2353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  <w:p w14:paraId="29FC6B8F" w14:textId="09561FDE" w:rsidR="005F2353" w:rsidRDefault="009D026A" w:rsidP="00F61E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ABC Inc. provides Scott with a Summary of Material Modifications, which describes the important changes that have been made in covered benefits for </w:t>
            </w:r>
            <w:r w:rsidR="00F61EAE">
              <w:rPr>
                <w:rFonts w:asciiTheme="majorHAnsi" w:hAnsiTheme="majorHAnsi"/>
                <w:sz w:val="24"/>
                <w:szCs w:val="24"/>
              </w:rPr>
              <w:t>participants in the group plan</w:t>
            </w:r>
            <w:r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</w:tbl>
    <w:tbl>
      <w:tblPr>
        <w:tblW w:w="11304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7"/>
        <w:gridCol w:w="117"/>
        <w:gridCol w:w="3110"/>
      </w:tblGrid>
      <w:tr w:rsidR="00B77227" w14:paraId="5E76167E" w14:textId="77777777" w:rsidTr="00A76EDA">
        <w:trPr>
          <w:trHeight w:val="936"/>
        </w:trPr>
        <w:tc>
          <w:tcPr>
            <w:tcW w:w="8077" w:type="dxa"/>
          </w:tcPr>
          <w:p w14:paraId="338065C2" w14:textId="77777777" w:rsidR="00CE5884" w:rsidRDefault="00CE5884" w:rsidP="00CE5884">
            <w:pPr>
              <w:rPr>
                <w:rFonts w:asciiTheme="majorHAnsi" w:hAnsiTheme="majorHAnsi"/>
                <w:b/>
                <w:sz w:val="32"/>
                <w:szCs w:val="32"/>
              </w:rPr>
            </w:pPr>
          </w:p>
          <w:p w14:paraId="5FCC95F9" w14:textId="77777777" w:rsidR="002A4FE1" w:rsidRPr="002A4FE1" w:rsidRDefault="002A4FE1" w:rsidP="00CE5884">
            <w:pPr>
              <w:rPr>
                <w:rFonts w:asciiTheme="majorHAnsi" w:hAnsiTheme="majorHAnsi"/>
                <w:color w:val="5590CC" w:themeColor="text2"/>
                <w:sz w:val="24"/>
                <w:szCs w:val="24"/>
              </w:rPr>
            </w:pPr>
          </w:p>
          <w:p w14:paraId="46A24AC5" w14:textId="77777777" w:rsidR="00751B0B" w:rsidRDefault="00751B0B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5B1B552F" w14:textId="77777777" w:rsidR="002A4FE1" w:rsidRDefault="002A4FE1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429FE250" w14:textId="77777777" w:rsidR="009D026A" w:rsidRDefault="009D026A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0AB9E2AB" w14:textId="77777777" w:rsidR="009D026A" w:rsidRDefault="009D026A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1839782A" w14:textId="77777777" w:rsidR="009D026A" w:rsidRDefault="009D026A" w:rsidP="00CE5884">
            <w:pPr>
              <w:spacing w:after="100"/>
              <w:rPr>
                <w:rFonts w:asciiTheme="majorHAnsi" w:hAnsiTheme="majorHAnsi"/>
                <w:color w:val="5590CC" w:themeColor="text2"/>
                <w:sz w:val="72"/>
                <w:szCs w:val="72"/>
              </w:rPr>
            </w:pPr>
          </w:p>
          <w:p w14:paraId="6FC3A604" w14:textId="77777777" w:rsidR="00B77227" w:rsidRDefault="009D026A" w:rsidP="00CE5884">
            <w:pPr>
              <w:spacing w:after="100"/>
            </w:pPr>
            <w:r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>July</w:t>
            </w:r>
            <w:r w:rsidR="003F5BF4" w:rsidRPr="008A4C9C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 xml:space="preserve"> 201</w:t>
            </w:r>
            <w:r w:rsidR="00CE5884">
              <w:rPr>
                <w:rFonts w:asciiTheme="majorHAnsi" w:hAnsiTheme="majorHAnsi"/>
                <w:color w:val="5590CC" w:themeColor="text2"/>
                <w:sz w:val="72"/>
                <w:szCs w:val="72"/>
              </w:rPr>
              <w:t>7</w:t>
            </w:r>
          </w:p>
        </w:tc>
        <w:tc>
          <w:tcPr>
            <w:tcW w:w="117" w:type="dxa"/>
          </w:tcPr>
          <w:p w14:paraId="3FC4E196" w14:textId="77777777" w:rsidR="00B77227" w:rsidRDefault="00B77227"/>
        </w:tc>
        <w:tc>
          <w:tcPr>
            <w:tcW w:w="3110" w:type="dxa"/>
            <w:vAlign w:val="bottom"/>
          </w:tcPr>
          <w:tbl>
            <w:tblPr>
              <w:tblW w:w="6252" w:type="dxa"/>
              <w:tblLayout w:type="fixed"/>
              <w:tblLook w:val="04A0" w:firstRow="1" w:lastRow="0" w:firstColumn="1" w:lastColumn="0" w:noHBand="0" w:noVBand="1"/>
            </w:tblPr>
            <w:tblGrid>
              <w:gridCol w:w="3126"/>
              <w:gridCol w:w="3126"/>
            </w:tblGrid>
            <w:tr w:rsidR="00B77227" w14:paraId="77436C9D" w14:textId="77777777" w:rsidTr="006411D1">
              <w:tc>
                <w:tcPr>
                  <w:tcW w:w="3126" w:type="dxa"/>
                  <w:vAlign w:val="bottom"/>
                </w:tcPr>
                <w:tbl>
                  <w:tblPr>
                    <w:tblW w:w="312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26"/>
                  </w:tblGrid>
                  <w:tr w:rsidR="00B77227" w14:paraId="008BB662" w14:textId="77777777" w:rsidTr="006411D1">
                    <w:tc>
                      <w:tcPr>
                        <w:tcW w:w="3126" w:type="dxa"/>
                      </w:tcPr>
                      <w:p w14:paraId="7F0F1453" w14:textId="77777777" w:rsidR="00B77227" w:rsidRDefault="00B77227" w:rsidP="006411D1">
                        <w:pPr>
                          <w:pStyle w:val="BodyText"/>
                        </w:pPr>
                      </w:p>
                    </w:tc>
                  </w:tr>
                  <w:tr w:rsidR="00B77227" w14:paraId="6004421D" w14:textId="77777777" w:rsidTr="006411D1">
                    <w:tc>
                      <w:tcPr>
                        <w:tcW w:w="3126" w:type="dxa"/>
                        <w:shd w:val="clear" w:color="auto" w:fill="auto"/>
                      </w:tcPr>
                      <w:p w14:paraId="0AE07564" w14:textId="77777777" w:rsidR="00B77227" w:rsidRDefault="00B77227" w:rsidP="006411D1">
                        <w:pPr>
                          <w:pStyle w:val="BodyText"/>
                        </w:pPr>
                      </w:p>
                    </w:tc>
                  </w:tr>
                </w:tbl>
                <w:p w14:paraId="1E692E23" w14:textId="77777777" w:rsidR="00B77227" w:rsidRDefault="00B77227" w:rsidP="006411D1"/>
              </w:tc>
              <w:tc>
                <w:tcPr>
                  <w:tcW w:w="3126" w:type="dxa"/>
                </w:tcPr>
                <w:p w14:paraId="441BBD8C" w14:textId="77777777" w:rsidR="00B77227" w:rsidRDefault="00B77227" w:rsidP="006411D1">
                  <w:pPr>
                    <w:pStyle w:val="BodyText"/>
                  </w:pPr>
                </w:p>
              </w:tc>
            </w:tr>
          </w:tbl>
          <w:p w14:paraId="70AAAB2F" w14:textId="77777777" w:rsidR="00B77227" w:rsidRDefault="00B77227" w:rsidP="006411D1"/>
        </w:tc>
      </w:tr>
    </w:tbl>
    <w:p w14:paraId="7349D9AE" w14:textId="77777777" w:rsidR="00CE5884" w:rsidRDefault="00CE5884" w:rsidP="00CE5884">
      <w:pPr>
        <w:rPr>
          <w:rFonts w:asciiTheme="majorHAnsi" w:hAnsiTheme="majorHAnsi"/>
          <w:color w:val="5590CC" w:themeColor="text2"/>
          <w:sz w:val="72"/>
          <w:szCs w:val="72"/>
        </w:rPr>
      </w:pPr>
    </w:p>
    <w:tbl>
      <w:tblPr>
        <w:tblStyle w:val="TableCalendar"/>
        <w:tblW w:w="5000" w:type="pct"/>
        <w:tblLook w:val="0420" w:firstRow="1" w:lastRow="0" w:firstColumn="0" w:lastColumn="0" w:noHBand="0" w:noVBand="1"/>
      </w:tblPr>
      <w:tblGrid>
        <w:gridCol w:w="1584"/>
        <w:gridCol w:w="1583"/>
        <w:gridCol w:w="1583"/>
        <w:gridCol w:w="1583"/>
        <w:gridCol w:w="1583"/>
        <w:gridCol w:w="1583"/>
        <w:gridCol w:w="1583"/>
      </w:tblGrid>
      <w:tr w:rsidR="00CE5884" w14:paraId="2879ECDA" w14:textId="77777777" w:rsidTr="008718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15" w:type="pct"/>
            <w:tcBorders>
              <w:bottom w:val="nil"/>
            </w:tcBorders>
          </w:tcPr>
          <w:p w14:paraId="7330D65A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Sunday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39C3B80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Monday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0BA35A45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Tuesday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14CAC875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Wednesday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4278FD9B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Thursday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5590CC" w:themeFill="text2"/>
          </w:tcPr>
          <w:p w14:paraId="36A5F9A0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Friday</w:t>
            </w:r>
          </w:p>
        </w:tc>
        <w:tc>
          <w:tcPr>
            <w:tcW w:w="714" w:type="pct"/>
            <w:tcBorders>
              <w:bottom w:val="nil"/>
            </w:tcBorders>
          </w:tcPr>
          <w:p w14:paraId="1866528F" w14:textId="77777777" w:rsidR="00CE5884" w:rsidRPr="00BC614E" w:rsidRDefault="00CE5884" w:rsidP="008718F1">
            <w:pPr>
              <w:pStyle w:val="Days"/>
              <w:rPr>
                <w:sz w:val="24"/>
              </w:rPr>
            </w:pPr>
            <w:r w:rsidRPr="00BC614E">
              <w:rPr>
                <w:sz w:val="24"/>
              </w:rPr>
              <w:t>Saturday</w:t>
            </w:r>
          </w:p>
        </w:tc>
      </w:tr>
      <w:tr w:rsidR="00CE5884" w14:paraId="1C25DA36" w14:textId="77777777" w:rsidTr="003238E5">
        <w:trPr>
          <w:trHeight w:val="819"/>
        </w:trPr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688023CF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IF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begin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DocVariable MonthStart \@ dddd 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separate"/>
            </w:r>
            <w:r w:rsidR="00493E2F">
              <w:rPr>
                <w:color w:val="FFFFFF" w:themeColor="background1"/>
                <w:sz w:val="24"/>
                <w:szCs w:val="24"/>
              </w:rPr>
              <w:instrText>Tuesday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  <w:r w:rsidRPr="000023AB">
              <w:rPr>
                <w:color w:val="FFFFFF" w:themeColor="background1"/>
                <w:sz w:val="24"/>
                <w:szCs w:val="24"/>
              </w:rPr>
              <w:instrText xml:space="preserve"> = "Sunday" 1 ""</w:instrText>
            </w:r>
            <w:r w:rsidRPr="000023AB">
              <w:rPr>
                <w:color w:val="FFFFFF" w:themeColor="background1"/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16EABA62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MonthStart \@ dddd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Tuesday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"Monday" 1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&lt;&gt; 0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=A2+1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45FCF095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13A659B3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6FCBEC22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7D2ED8D2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940F5E4" w14:textId="77777777" w:rsidR="00CE5884" w:rsidRPr="00BC614E" w:rsidRDefault="003238E5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CE5884" w14:paraId="6863A706" w14:textId="77777777" w:rsidTr="003238E5">
        <w:trPr>
          <w:trHeight w:val="225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310DCD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EB568D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643A69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21AA27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4899C79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E447CA4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46E5947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E5884" w14:paraId="43AA7DF9" w14:textId="77777777" w:rsidTr="003238E5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0B6DCA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B7FCBB5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B692C2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8D233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14D170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3602C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7D5173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CE5884" w14:paraId="4750D53C" w14:textId="77777777" w:rsidTr="008718F1">
        <w:trPr>
          <w:trHeight w:val="288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AF8116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F81BB5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24BCC31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0E53AAF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5091EF9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F5F04D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109C80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CE5884" w14:paraId="6B844883" w14:textId="77777777" w:rsidTr="008718F1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1126A8" w14:textId="77777777" w:rsidR="00CE5884" w:rsidRPr="00BC614E" w:rsidRDefault="00CE5884" w:rsidP="003238E5">
            <w:pPr>
              <w:pStyle w:val="Dates"/>
              <w:spacing w:before="120"/>
              <w:jc w:val="left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04B5ED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C4161A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909520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B5B084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15ACC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50958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CE5884" w14:paraId="1D66F5C6" w14:textId="77777777" w:rsidTr="00CE5884">
        <w:trPr>
          <w:trHeight w:val="333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DEB7BC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3B81BD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ECEC5A" w14:textId="77777777" w:rsidR="00CE5884" w:rsidRPr="00CE5884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34177A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759AE7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C48C39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444DBB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CE5884" w14:paraId="7404E68D" w14:textId="77777777" w:rsidTr="00CE5884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EF63B5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D0C1C4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EA639B9" w14:textId="77777777" w:rsidR="00CE5884" w:rsidRPr="00CE5884" w:rsidRDefault="00CE5884" w:rsidP="008718F1">
            <w:pPr>
              <w:pStyle w:val="Dates"/>
              <w:spacing w:before="12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01268E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30DFD7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08152C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0F934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</w:tr>
      <w:tr w:rsidR="00CE5884" w14:paraId="0D9AA62D" w14:textId="77777777" w:rsidTr="003238E5">
        <w:trPr>
          <w:trHeight w:val="87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0DA4EF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57D4C73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EAB9B5" w14:textId="77777777" w:rsidR="00CE5884" w:rsidRPr="00BC614E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1E33E1A" w14:textId="77777777" w:rsidR="00CE5884" w:rsidRPr="00BC614E" w:rsidRDefault="003238E5" w:rsidP="008718F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D2541F" w14:textId="77777777" w:rsidR="00CE5884" w:rsidRPr="00BC614E" w:rsidRDefault="00CE588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="00493E2F">
              <w:rPr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=D10+1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28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 w:rsidR="003238E5">
              <w:rPr>
                <w:sz w:val="24"/>
                <w:szCs w:val="24"/>
              </w:rPr>
              <w:t>27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F1F996" w14:textId="77777777" w:rsidR="00CE5884" w:rsidRPr="00BC614E" w:rsidRDefault="003238E5" w:rsidP="008718F1">
            <w:pPr>
              <w:spacing w:before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CE5884" w:rsidRPr="00BC614E">
              <w:rPr>
                <w:sz w:val="24"/>
                <w:szCs w:val="24"/>
              </w:rPr>
              <w:fldChar w:fldCharType="begin"/>
            </w:r>
            <w:r w:rsidR="00CE5884" w:rsidRPr="00BC614E">
              <w:rPr>
                <w:sz w:val="24"/>
                <w:szCs w:val="24"/>
              </w:rPr>
              <w:instrText xml:space="preserve">IF </w:instrText>
            </w:r>
            <w:r w:rsidR="00CE5884" w:rsidRPr="00BC614E">
              <w:rPr>
                <w:sz w:val="24"/>
                <w:szCs w:val="24"/>
              </w:rPr>
              <w:fldChar w:fldCharType="begin"/>
            </w:r>
            <w:r w:rsidR="00CE5884" w:rsidRPr="00BC614E">
              <w:rPr>
                <w:sz w:val="24"/>
                <w:szCs w:val="24"/>
              </w:rPr>
              <w:instrText xml:space="preserve"> =E10</w:instrText>
            </w:r>
            <w:r w:rsidR="00CE5884" w:rsidRPr="00BC614E">
              <w:rPr>
                <w:sz w:val="24"/>
                <w:szCs w:val="24"/>
              </w:rPr>
              <w:fldChar w:fldCharType="separate"/>
            </w:r>
            <w:r w:rsidR="00CE5884" w:rsidRPr="00BC614E">
              <w:rPr>
                <w:noProof/>
                <w:sz w:val="24"/>
                <w:szCs w:val="24"/>
              </w:rPr>
              <w:instrText>0</w:instrText>
            </w:r>
            <w:r w:rsidR="00CE5884" w:rsidRPr="00BC614E">
              <w:rPr>
                <w:sz w:val="24"/>
                <w:szCs w:val="24"/>
              </w:rPr>
              <w:fldChar w:fldCharType="end"/>
            </w:r>
            <w:r w:rsidR="00CE5884" w:rsidRPr="00BC614E">
              <w:rPr>
                <w:sz w:val="24"/>
                <w:szCs w:val="24"/>
              </w:rPr>
              <w:instrText xml:space="preserve"> = 0,"" </w:instrText>
            </w:r>
            <w:r w:rsidR="00CE5884" w:rsidRPr="00BC614E">
              <w:rPr>
                <w:sz w:val="24"/>
                <w:szCs w:val="24"/>
              </w:rPr>
              <w:fldChar w:fldCharType="begin"/>
            </w:r>
            <w:r w:rsidR="00CE5884" w:rsidRPr="00BC614E">
              <w:rPr>
                <w:sz w:val="24"/>
                <w:szCs w:val="24"/>
              </w:rPr>
              <w:instrText xml:space="preserve"> IF </w:instrText>
            </w:r>
            <w:r w:rsidR="00CE5884" w:rsidRPr="00BC614E">
              <w:rPr>
                <w:sz w:val="24"/>
                <w:szCs w:val="24"/>
              </w:rPr>
              <w:fldChar w:fldCharType="begin"/>
            </w:r>
            <w:r w:rsidR="00CE5884" w:rsidRPr="00BC614E">
              <w:rPr>
                <w:sz w:val="24"/>
                <w:szCs w:val="24"/>
              </w:rPr>
              <w:instrText xml:space="preserve"> =E10 </w:instrText>
            </w:r>
            <w:r w:rsidR="00CE5884" w:rsidRPr="00BC614E">
              <w:rPr>
                <w:sz w:val="24"/>
                <w:szCs w:val="24"/>
              </w:rPr>
              <w:fldChar w:fldCharType="separate"/>
            </w:r>
            <w:r w:rsidR="00CE5884" w:rsidRPr="00BC614E">
              <w:rPr>
                <w:noProof/>
                <w:sz w:val="24"/>
                <w:szCs w:val="24"/>
              </w:rPr>
              <w:instrText>28</w:instrText>
            </w:r>
            <w:r w:rsidR="00CE5884" w:rsidRPr="00BC614E">
              <w:rPr>
                <w:sz w:val="24"/>
                <w:szCs w:val="24"/>
              </w:rPr>
              <w:fldChar w:fldCharType="end"/>
            </w:r>
            <w:r w:rsidR="00CE5884" w:rsidRPr="00BC614E">
              <w:rPr>
                <w:sz w:val="24"/>
                <w:szCs w:val="24"/>
              </w:rPr>
              <w:instrText xml:space="preserve">  &lt; </w:instrText>
            </w:r>
            <w:r w:rsidR="00CE5884" w:rsidRPr="00BC614E">
              <w:rPr>
                <w:sz w:val="24"/>
                <w:szCs w:val="24"/>
              </w:rPr>
              <w:fldChar w:fldCharType="begin"/>
            </w:r>
            <w:r w:rsidR="00CE5884" w:rsidRPr="00BC614E">
              <w:rPr>
                <w:sz w:val="24"/>
                <w:szCs w:val="24"/>
              </w:rPr>
              <w:instrText xml:space="preserve"> DocVariable MonthEnd \@ d </w:instrText>
            </w:r>
            <w:r w:rsidR="00CE5884" w:rsidRPr="00BC614E">
              <w:rPr>
                <w:sz w:val="24"/>
                <w:szCs w:val="24"/>
              </w:rPr>
              <w:fldChar w:fldCharType="separate"/>
            </w:r>
            <w:r w:rsidR="00CE5884" w:rsidRPr="00BC614E">
              <w:rPr>
                <w:sz w:val="24"/>
                <w:szCs w:val="24"/>
              </w:rPr>
              <w:instrText>31</w:instrText>
            </w:r>
            <w:r w:rsidR="00CE5884" w:rsidRPr="00BC614E">
              <w:rPr>
                <w:sz w:val="24"/>
                <w:szCs w:val="24"/>
              </w:rPr>
              <w:fldChar w:fldCharType="end"/>
            </w:r>
            <w:r w:rsidR="00CE5884" w:rsidRPr="00BC614E">
              <w:rPr>
                <w:sz w:val="24"/>
                <w:szCs w:val="24"/>
              </w:rPr>
              <w:instrText xml:space="preserve">  </w:instrText>
            </w:r>
            <w:r w:rsidR="00CE5884" w:rsidRPr="00BC614E">
              <w:rPr>
                <w:sz w:val="24"/>
                <w:szCs w:val="24"/>
              </w:rPr>
              <w:fldChar w:fldCharType="begin"/>
            </w:r>
            <w:r w:rsidR="00CE5884" w:rsidRPr="00BC614E">
              <w:rPr>
                <w:sz w:val="24"/>
                <w:szCs w:val="24"/>
              </w:rPr>
              <w:instrText xml:space="preserve"> =E10+1 </w:instrText>
            </w:r>
            <w:r w:rsidR="00CE5884" w:rsidRPr="00BC614E">
              <w:rPr>
                <w:sz w:val="24"/>
                <w:szCs w:val="24"/>
              </w:rPr>
              <w:fldChar w:fldCharType="separate"/>
            </w:r>
            <w:r w:rsidR="00CE5884" w:rsidRPr="00BC614E">
              <w:rPr>
                <w:noProof/>
                <w:sz w:val="24"/>
                <w:szCs w:val="24"/>
              </w:rPr>
              <w:instrText>29</w:instrText>
            </w:r>
            <w:r w:rsidR="00CE5884" w:rsidRPr="00BC614E">
              <w:rPr>
                <w:sz w:val="24"/>
                <w:szCs w:val="24"/>
              </w:rPr>
              <w:fldChar w:fldCharType="end"/>
            </w:r>
            <w:r w:rsidR="00CE5884" w:rsidRPr="00BC614E">
              <w:rPr>
                <w:sz w:val="24"/>
                <w:szCs w:val="24"/>
              </w:rPr>
              <w:instrText xml:space="preserve"> "" </w:instrText>
            </w:r>
            <w:r w:rsidR="00CE5884" w:rsidRPr="00BC614E">
              <w:rPr>
                <w:sz w:val="24"/>
                <w:szCs w:val="24"/>
              </w:rPr>
              <w:fldChar w:fldCharType="separate"/>
            </w:r>
            <w:r w:rsidR="00CE5884" w:rsidRPr="00BC614E">
              <w:rPr>
                <w:noProof/>
                <w:sz w:val="24"/>
                <w:szCs w:val="24"/>
              </w:rPr>
              <w:instrText>29</w:instrText>
            </w:r>
            <w:r w:rsidR="00CE5884" w:rsidRPr="00BC614E">
              <w:rPr>
                <w:sz w:val="24"/>
                <w:szCs w:val="24"/>
              </w:rPr>
              <w:fldChar w:fldCharType="end"/>
            </w:r>
            <w:r w:rsidR="00CE5884" w:rsidRPr="00BC614E">
              <w:rPr>
                <w:sz w:val="24"/>
                <w:szCs w:val="24"/>
              </w:rPr>
              <w:fldChar w:fldCharType="end"/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00BE8A" w14:textId="77777777" w:rsidR="00CE5884" w:rsidRPr="00BC614E" w:rsidRDefault="00CE5884" w:rsidP="008718F1">
            <w:pPr>
              <w:spacing w:before="100"/>
              <w:jc w:val="center"/>
              <w:rPr>
                <w:sz w:val="24"/>
                <w:szCs w:val="24"/>
              </w:rPr>
            </w:pP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= 0,""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IF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29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&lt;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DocVariable MonthEnd \@ d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sz w:val="24"/>
                <w:szCs w:val="24"/>
              </w:rPr>
              <w:instrText>31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 </w:instrText>
            </w:r>
            <w:r w:rsidRPr="00BC614E">
              <w:rPr>
                <w:sz w:val="24"/>
                <w:szCs w:val="24"/>
              </w:rPr>
              <w:fldChar w:fldCharType="begin"/>
            </w:r>
            <w:r w:rsidRPr="00BC614E">
              <w:rPr>
                <w:sz w:val="24"/>
                <w:szCs w:val="24"/>
              </w:rPr>
              <w:instrText xml:space="preserve"> =F10+1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instrText xml:space="preserve"> "" </w:instrText>
            </w:r>
            <w:r w:rsidRPr="00BC614E">
              <w:rPr>
                <w:sz w:val="24"/>
                <w:szCs w:val="24"/>
              </w:rPr>
              <w:fldChar w:fldCharType="separate"/>
            </w:r>
            <w:r w:rsidRPr="00BC614E">
              <w:rPr>
                <w:noProof/>
                <w:sz w:val="24"/>
                <w:szCs w:val="24"/>
              </w:rPr>
              <w:instrText>30</w:instrText>
            </w:r>
            <w:r w:rsidRPr="00BC614E">
              <w:rPr>
                <w:sz w:val="24"/>
                <w:szCs w:val="24"/>
              </w:rPr>
              <w:fldChar w:fldCharType="end"/>
            </w:r>
            <w:r w:rsidRPr="00BC614E">
              <w:rPr>
                <w:sz w:val="24"/>
                <w:szCs w:val="24"/>
              </w:rPr>
              <w:fldChar w:fldCharType="end"/>
            </w:r>
            <w:r w:rsidR="003238E5">
              <w:rPr>
                <w:sz w:val="24"/>
                <w:szCs w:val="24"/>
              </w:rPr>
              <w:t>29</w:t>
            </w:r>
          </w:p>
        </w:tc>
      </w:tr>
      <w:tr w:rsidR="003238E5" w14:paraId="54636ECE" w14:textId="77777777" w:rsidTr="00A76EDA">
        <w:trPr>
          <w:trHeight w:val="342"/>
        </w:trPr>
        <w:tc>
          <w:tcPr>
            <w:tcW w:w="7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E5D15C" w14:textId="77777777" w:rsidR="003238E5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590CC" w:themeFill="text2"/>
          </w:tcPr>
          <w:p w14:paraId="0B9D7511" w14:textId="77777777" w:rsidR="003238E5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  <w:r w:rsidRPr="00A76EDA">
              <w:rPr>
                <w:color w:val="FFFFFF" w:themeColor="background1"/>
                <w:sz w:val="24"/>
                <w:szCs w:val="24"/>
              </w:rPr>
              <w:t>31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32A0BAF6" w14:textId="77777777" w:rsidR="003238E5" w:rsidRDefault="003238E5" w:rsidP="008718F1">
            <w:pPr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5B312DAB" w14:textId="77777777" w:rsidR="003238E5" w:rsidRDefault="003238E5" w:rsidP="008718F1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7F7F7" w:themeFill="background2"/>
          </w:tcPr>
          <w:p w14:paraId="08B1E775" w14:textId="77777777" w:rsidR="003238E5" w:rsidRPr="00BC614E" w:rsidRDefault="003238E5" w:rsidP="008718F1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C0925B5" w14:textId="77777777" w:rsidR="003238E5" w:rsidRDefault="003238E5" w:rsidP="008718F1">
            <w:pPr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5F85F0D" w14:textId="77777777" w:rsidR="003238E5" w:rsidRPr="00BC614E" w:rsidRDefault="003238E5" w:rsidP="008718F1">
            <w:pPr>
              <w:spacing w:before="100"/>
              <w:jc w:val="center"/>
              <w:rPr>
                <w:sz w:val="24"/>
                <w:szCs w:val="24"/>
              </w:rPr>
            </w:pPr>
          </w:p>
        </w:tc>
      </w:tr>
      <w:tr w:rsidR="00CE5884" w14:paraId="162B86DB" w14:textId="77777777" w:rsidTr="00A76EDA"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9EC30F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5590CC" w:themeFill="text2"/>
          </w:tcPr>
          <w:p w14:paraId="36ADD158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F7F7" w:themeFill="background2"/>
          </w:tcPr>
          <w:p w14:paraId="4544EDF7" w14:textId="77777777" w:rsidR="00CE5884" w:rsidRPr="00BC614E" w:rsidRDefault="00CE5884" w:rsidP="008718F1">
            <w:pPr>
              <w:pStyle w:val="Dates"/>
              <w:spacing w:before="12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F7F7" w:themeFill="background2"/>
          </w:tcPr>
          <w:p w14:paraId="006A0423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F7F7" w:themeFill="background2"/>
          </w:tcPr>
          <w:p w14:paraId="7E2D594D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CC7CDB8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82BDF8B" w14:textId="77777777" w:rsidR="00CE5884" w:rsidRPr="00BC614E" w:rsidRDefault="00CE5884" w:rsidP="008718F1">
            <w:pPr>
              <w:pStyle w:val="Dates"/>
              <w:spacing w:before="100"/>
              <w:jc w:val="center"/>
              <w:rPr>
                <w:sz w:val="24"/>
                <w:szCs w:val="24"/>
              </w:rPr>
            </w:pPr>
          </w:p>
        </w:tc>
      </w:tr>
    </w:tbl>
    <w:p w14:paraId="1EE12B3E" w14:textId="77777777" w:rsidR="0024447B" w:rsidRDefault="0024447B" w:rsidP="0024447B">
      <w:pPr>
        <w:rPr>
          <w:color w:val="5590CC" w:themeColor="text2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4"/>
        <w:gridCol w:w="7562"/>
      </w:tblGrid>
      <w:tr w:rsidR="0024447B" w14:paraId="7E0019AB" w14:textId="77777777" w:rsidTr="001708BD">
        <w:trPr>
          <w:trHeight w:val="1314"/>
        </w:trPr>
        <w:tc>
          <w:tcPr>
            <w:tcW w:w="1294" w:type="dxa"/>
          </w:tcPr>
          <w:p w14:paraId="3F44BF64" w14:textId="77777777" w:rsidR="0024447B" w:rsidRPr="00C56FC3" w:rsidRDefault="003238E5" w:rsidP="007B2E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July</w:t>
            </w:r>
            <w:r w:rsidR="00751B0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3</w:t>
            </w:r>
            <w:r w:rsidR="0024447B" w:rsidRPr="00C56FC3"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7562" w:type="dxa"/>
          </w:tcPr>
          <w:p w14:paraId="4B6F3F50" w14:textId="77777777" w:rsidR="0024447B" w:rsidRDefault="003238E5" w:rsidP="007B2E3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Report of Employee Benefit Plan (By the last day of the 7</w:t>
            </w:r>
            <w:r w:rsidRPr="003238E5">
              <w:rPr>
                <w:rFonts w:asciiTheme="majorHAnsi" w:hAnsiTheme="majorHAnsi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calendar month, after the end of the plan year)</w:t>
            </w:r>
          </w:p>
          <w:p w14:paraId="05DCADB1" w14:textId="6D6DC820" w:rsidR="001708BD" w:rsidRPr="00784736" w:rsidRDefault="003238E5" w:rsidP="00751B0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ABC</w:t>
            </w:r>
            <w:r w:rsidR="00865052">
              <w:rPr>
                <w:rFonts w:asciiTheme="majorHAnsi" w:hAnsiTheme="majorHAnsi"/>
                <w:sz w:val="24"/>
                <w:szCs w:val="24"/>
              </w:rPr>
              <w:t xml:space="preserve"> Inc. sends the DOL </w:t>
            </w:r>
            <w:r>
              <w:rPr>
                <w:rFonts w:asciiTheme="majorHAnsi" w:hAnsiTheme="majorHAnsi"/>
                <w:sz w:val="24"/>
                <w:szCs w:val="24"/>
              </w:rPr>
              <w:t>their Form 5500</w:t>
            </w:r>
            <w:r w:rsidR="00865052">
              <w:rPr>
                <w:rFonts w:asciiTheme="majorHAnsi" w:hAnsiTheme="majorHAnsi"/>
                <w:sz w:val="24"/>
                <w:szCs w:val="24"/>
              </w:rPr>
              <w:t xml:space="preserve">, which reports various information about its employee benefits plan, its finances, and its operations. </w:t>
            </w:r>
          </w:p>
        </w:tc>
      </w:tr>
      <w:tr w:rsidR="0024447B" w14:paraId="5850A3E2" w14:textId="77777777" w:rsidTr="001708BD">
        <w:trPr>
          <w:trHeight w:val="243"/>
        </w:trPr>
        <w:tc>
          <w:tcPr>
            <w:tcW w:w="1294" w:type="dxa"/>
          </w:tcPr>
          <w:p w14:paraId="64E5A211" w14:textId="77777777" w:rsidR="0024447B" w:rsidRPr="00C56FC3" w:rsidRDefault="0024447B" w:rsidP="007B2E3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562" w:type="dxa"/>
          </w:tcPr>
          <w:p w14:paraId="58874436" w14:textId="77777777" w:rsidR="0024447B" w:rsidRPr="00C56FC3" w:rsidRDefault="0024447B" w:rsidP="007B2E33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28ABEDE5" w14:textId="77777777" w:rsidR="0024447B" w:rsidRDefault="0024447B" w:rsidP="0024447B"/>
    <w:p w14:paraId="66D22708" w14:textId="77777777" w:rsidR="00B77227" w:rsidRDefault="00B77227">
      <w:pPr>
        <w:rPr>
          <w:sz w:val="16"/>
        </w:rPr>
      </w:pPr>
    </w:p>
    <w:p w14:paraId="27304AA1" w14:textId="77777777" w:rsidR="0024447B" w:rsidRDefault="0024447B"/>
    <w:p w14:paraId="02ABCB79" w14:textId="77777777" w:rsidR="0024447B" w:rsidRDefault="0024447B">
      <w:pPr>
        <w:rPr>
          <w:sz w:val="16"/>
        </w:rPr>
      </w:pPr>
    </w:p>
    <w:p w14:paraId="13A9914A" w14:textId="77777777" w:rsidR="0040117E" w:rsidRDefault="0040117E">
      <w:pPr>
        <w:rPr>
          <w:sz w:val="16"/>
        </w:rPr>
      </w:pPr>
    </w:p>
    <w:p w14:paraId="6B377D6E" w14:textId="77777777" w:rsidR="0040117E" w:rsidRPr="001708BD" w:rsidRDefault="0040117E">
      <w:pPr>
        <w:rPr>
          <w:sz w:val="36"/>
          <w:szCs w:val="36"/>
        </w:rPr>
      </w:pPr>
      <w:r w:rsidRPr="001708BD">
        <w:rPr>
          <w:sz w:val="36"/>
          <w:szCs w:val="36"/>
        </w:rPr>
        <w:t xml:space="preserve">This is just an </w:t>
      </w:r>
      <w:r w:rsidR="001708BD" w:rsidRPr="001708BD">
        <w:rPr>
          <w:sz w:val="36"/>
          <w:szCs w:val="36"/>
        </w:rPr>
        <w:t>example;</w:t>
      </w:r>
      <w:r w:rsidRPr="001708BD">
        <w:rPr>
          <w:sz w:val="36"/>
          <w:szCs w:val="36"/>
        </w:rPr>
        <w:t xml:space="preserve"> dates </w:t>
      </w:r>
      <w:r w:rsidR="001708BD" w:rsidRPr="001708BD">
        <w:rPr>
          <w:sz w:val="36"/>
          <w:szCs w:val="36"/>
        </w:rPr>
        <w:t>are subject to change based on actual events. This is not a full-list of an employer’s right under COBRA. For a complete checklist visit:</w:t>
      </w:r>
      <w:bookmarkStart w:id="0" w:name="_GoBack"/>
      <w:bookmarkEnd w:id="0"/>
    </w:p>
    <w:p w14:paraId="578F6183" w14:textId="329CD32E" w:rsidR="00DB01D8" w:rsidRPr="00DB01D8" w:rsidRDefault="00DB01D8" w:rsidP="00DB01D8">
      <w:pPr>
        <w:rPr>
          <w:color w:val="5590CC" w:themeColor="text2"/>
          <w:sz w:val="36"/>
          <w:szCs w:val="36"/>
        </w:rPr>
      </w:pPr>
      <w:hyperlink r:id="rId11" w:history="1">
        <w:r w:rsidRPr="00DB01D8">
          <w:rPr>
            <w:rStyle w:val="Hyperlink"/>
            <w:color w:val="5590CC" w:themeColor="text2"/>
            <w:sz w:val="36"/>
            <w:szCs w:val="36"/>
          </w:rPr>
          <w:t>http://compliance.theolsongroup.com/</w:t>
        </w:r>
      </w:hyperlink>
    </w:p>
    <w:sectPr w:rsidR="00DB01D8" w:rsidRPr="00DB01D8" w:rsidSect="00141F3A">
      <w:pgSz w:w="12240" w:h="15840"/>
      <w:pgMar w:top="432" w:right="576" w:bottom="80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C26B84" w14:textId="77777777" w:rsidR="00421010" w:rsidRDefault="00421010" w:rsidP="00141F3A">
      <w:r>
        <w:separator/>
      </w:r>
    </w:p>
  </w:endnote>
  <w:endnote w:type="continuationSeparator" w:id="0">
    <w:p w14:paraId="710FBA41" w14:textId="77777777" w:rsidR="00421010" w:rsidRDefault="00421010" w:rsidP="0014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Ｐゴシック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165FA" w14:textId="77777777" w:rsidR="00421010" w:rsidRDefault="00421010" w:rsidP="00141F3A">
      <w:r>
        <w:separator/>
      </w:r>
    </w:p>
  </w:footnote>
  <w:footnote w:type="continuationSeparator" w:id="0">
    <w:p w14:paraId="30E3D81C" w14:textId="77777777" w:rsidR="00421010" w:rsidRDefault="00421010" w:rsidP="0014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1/30/2016"/>
    <w:docVar w:name="MonthStart" w:val="11/1/2016"/>
  </w:docVars>
  <w:rsids>
    <w:rsidRoot w:val="00493E2F"/>
    <w:rsid w:val="0000212F"/>
    <w:rsid w:val="000023AB"/>
    <w:rsid w:val="000204FE"/>
    <w:rsid w:val="00067576"/>
    <w:rsid w:val="00071B78"/>
    <w:rsid w:val="000773D4"/>
    <w:rsid w:val="000D1601"/>
    <w:rsid w:val="00121459"/>
    <w:rsid w:val="001215A1"/>
    <w:rsid w:val="00126310"/>
    <w:rsid w:val="001327F3"/>
    <w:rsid w:val="00134953"/>
    <w:rsid w:val="00141F3A"/>
    <w:rsid w:val="001708BD"/>
    <w:rsid w:val="0017296A"/>
    <w:rsid w:val="00174989"/>
    <w:rsid w:val="001A4660"/>
    <w:rsid w:val="001B4699"/>
    <w:rsid w:val="00200FF8"/>
    <w:rsid w:val="002011B4"/>
    <w:rsid w:val="002068BF"/>
    <w:rsid w:val="0023365C"/>
    <w:rsid w:val="0024447B"/>
    <w:rsid w:val="00293BA6"/>
    <w:rsid w:val="002A4FE1"/>
    <w:rsid w:val="002B586B"/>
    <w:rsid w:val="002C291B"/>
    <w:rsid w:val="002D5455"/>
    <w:rsid w:val="002D7633"/>
    <w:rsid w:val="002D769E"/>
    <w:rsid w:val="002E5181"/>
    <w:rsid w:val="002E53C1"/>
    <w:rsid w:val="003238E5"/>
    <w:rsid w:val="0032561D"/>
    <w:rsid w:val="003256A3"/>
    <w:rsid w:val="00346345"/>
    <w:rsid w:val="00365E5F"/>
    <w:rsid w:val="003F5BF4"/>
    <w:rsid w:val="0040117E"/>
    <w:rsid w:val="00416233"/>
    <w:rsid w:val="00421010"/>
    <w:rsid w:val="0043218C"/>
    <w:rsid w:val="00435C4D"/>
    <w:rsid w:val="004372A4"/>
    <w:rsid w:val="00447332"/>
    <w:rsid w:val="00461DF6"/>
    <w:rsid w:val="004729FE"/>
    <w:rsid w:val="00493E2F"/>
    <w:rsid w:val="004A2D64"/>
    <w:rsid w:val="004A6B7F"/>
    <w:rsid w:val="00545B79"/>
    <w:rsid w:val="00557BCC"/>
    <w:rsid w:val="00566EB4"/>
    <w:rsid w:val="00572A35"/>
    <w:rsid w:val="0058388E"/>
    <w:rsid w:val="005B2F1F"/>
    <w:rsid w:val="005F2353"/>
    <w:rsid w:val="006163BF"/>
    <w:rsid w:val="00620400"/>
    <w:rsid w:val="00621C7B"/>
    <w:rsid w:val="006411D1"/>
    <w:rsid w:val="00651B26"/>
    <w:rsid w:val="0067141A"/>
    <w:rsid w:val="0068400C"/>
    <w:rsid w:val="00693A26"/>
    <w:rsid w:val="006A0930"/>
    <w:rsid w:val="006A7184"/>
    <w:rsid w:val="006B25D0"/>
    <w:rsid w:val="006C586B"/>
    <w:rsid w:val="006C6EEA"/>
    <w:rsid w:val="006F3BBA"/>
    <w:rsid w:val="00706288"/>
    <w:rsid w:val="00717CE2"/>
    <w:rsid w:val="0072119A"/>
    <w:rsid w:val="00735BE5"/>
    <w:rsid w:val="00751B0B"/>
    <w:rsid w:val="00771372"/>
    <w:rsid w:val="00782C9E"/>
    <w:rsid w:val="00784736"/>
    <w:rsid w:val="0079653F"/>
    <w:rsid w:val="007A7447"/>
    <w:rsid w:val="007B2E33"/>
    <w:rsid w:val="007D04C5"/>
    <w:rsid w:val="007D60D8"/>
    <w:rsid w:val="007E4BC0"/>
    <w:rsid w:val="00805C8A"/>
    <w:rsid w:val="008120B4"/>
    <w:rsid w:val="00815349"/>
    <w:rsid w:val="008249A2"/>
    <w:rsid w:val="00835DA5"/>
    <w:rsid w:val="00862A43"/>
    <w:rsid w:val="00865052"/>
    <w:rsid w:val="008718F1"/>
    <w:rsid w:val="00872415"/>
    <w:rsid w:val="0087304C"/>
    <w:rsid w:val="008A4C9C"/>
    <w:rsid w:val="008B1F88"/>
    <w:rsid w:val="008B29D1"/>
    <w:rsid w:val="008B2E30"/>
    <w:rsid w:val="008C4EB9"/>
    <w:rsid w:val="00912793"/>
    <w:rsid w:val="00933303"/>
    <w:rsid w:val="0093570E"/>
    <w:rsid w:val="0094589C"/>
    <w:rsid w:val="00993C20"/>
    <w:rsid w:val="0099485B"/>
    <w:rsid w:val="00995652"/>
    <w:rsid w:val="009A55E0"/>
    <w:rsid w:val="009B1C28"/>
    <w:rsid w:val="009D026A"/>
    <w:rsid w:val="009E19B4"/>
    <w:rsid w:val="009E4EB0"/>
    <w:rsid w:val="00A0380B"/>
    <w:rsid w:val="00A05205"/>
    <w:rsid w:val="00A12D43"/>
    <w:rsid w:val="00A17807"/>
    <w:rsid w:val="00A3194B"/>
    <w:rsid w:val="00A5047E"/>
    <w:rsid w:val="00A642BE"/>
    <w:rsid w:val="00A75A9F"/>
    <w:rsid w:val="00A76EDA"/>
    <w:rsid w:val="00A85B2B"/>
    <w:rsid w:val="00AA2121"/>
    <w:rsid w:val="00AA53B9"/>
    <w:rsid w:val="00AF0C4A"/>
    <w:rsid w:val="00B038AE"/>
    <w:rsid w:val="00B209EC"/>
    <w:rsid w:val="00B361FE"/>
    <w:rsid w:val="00B375D1"/>
    <w:rsid w:val="00B66520"/>
    <w:rsid w:val="00B70562"/>
    <w:rsid w:val="00B7165C"/>
    <w:rsid w:val="00B76190"/>
    <w:rsid w:val="00B77227"/>
    <w:rsid w:val="00B855BB"/>
    <w:rsid w:val="00B92DDB"/>
    <w:rsid w:val="00BB0F4F"/>
    <w:rsid w:val="00BB37A6"/>
    <w:rsid w:val="00BC2CE7"/>
    <w:rsid w:val="00BC614E"/>
    <w:rsid w:val="00BD7CCA"/>
    <w:rsid w:val="00BE0903"/>
    <w:rsid w:val="00C03D0D"/>
    <w:rsid w:val="00C10804"/>
    <w:rsid w:val="00C266D2"/>
    <w:rsid w:val="00C37CBA"/>
    <w:rsid w:val="00C56FC3"/>
    <w:rsid w:val="00C73228"/>
    <w:rsid w:val="00C739ED"/>
    <w:rsid w:val="00C76349"/>
    <w:rsid w:val="00C763AE"/>
    <w:rsid w:val="00C769C3"/>
    <w:rsid w:val="00CA6150"/>
    <w:rsid w:val="00CD1959"/>
    <w:rsid w:val="00CD5503"/>
    <w:rsid w:val="00CD706C"/>
    <w:rsid w:val="00CE5884"/>
    <w:rsid w:val="00CE6A9D"/>
    <w:rsid w:val="00CF15A1"/>
    <w:rsid w:val="00D15030"/>
    <w:rsid w:val="00D33BC5"/>
    <w:rsid w:val="00D35C20"/>
    <w:rsid w:val="00D50BF5"/>
    <w:rsid w:val="00D71DC8"/>
    <w:rsid w:val="00D722EF"/>
    <w:rsid w:val="00D804AB"/>
    <w:rsid w:val="00D947A8"/>
    <w:rsid w:val="00DA67B0"/>
    <w:rsid w:val="00DA77F4"/>
    <w:rsid w:val="00DB01D8"/>
    <w:rsid w:val="00DB67F4"/>
    <w:rsid w:val="00DC2164"/>
    <w:rsid w:val="00DE0C73"/>
    <w:rsid w:val="00DE43E6"/>
    <w:rsid w:val="00E4512C"/>
    <w:rsid w:val="00E5740C"/>
    <w:rsid w:val="00E87E15"/>
    <w:rsid w:val="00EA3CA2"/>
    <w:rsid w:val="00ED63FD"/>
    <w:rsid w:val="00EE4C94"/>
    <w:rsid w:val="00F0119B"/>
    <w:rsid w:val="00F076AA"/>
    <w:rsid w:val="00F11980"/>
    <w:rsid w:val="00F47003"/>
    <w:rsid w:val="00F61EAE"/>
    <w:rsid w:val="00F64855"/>
    <w:rsid w:val="00F726F5"/>
    <w:rsid w:val="00F801B5"/>
    <w:rsid w:val="00FB47A6"/>
    <w:rsid w:val="00FE122B"/>
    <w:rsid w:val="00FE2ED9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7458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9E4EB0"/>
    <w:rPr>
      <w:sz w:val="20"/>
      <w:szCs w:val="22"/>
    </w:rPr>
  </w:style>
  <w:style w:type="paragraph" w:styleId="Heading1">
    <w:name w:val="heading 1"/>
    <w:basedOn w:val="Normal"/>
    <w:link w:val="Heading1Char"/>
    <w:uiPriority w:val="9"/>
    <w:qFormat/>
    <w:rsid w:val="00CF15A1"/>
    <w:pPr>
      <w:keepNext/>
      <w:keepLines/>
      <w:spacing w:before="60"/>
      <w:outlineLvl w:val="0"/>
    </w:pPr>
    <w:rPr>
      <w:b/>
      <w:bCs/>
      <w:color w:val="BE1E2D" w:themeColor="accent2"/>
      <w:sz w:val="1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CF15A1"/>
    <w:pPr>
      <w:spacing w:before="120" w:after="120"/>
      <w:jc w:val="center"/>
    </w:pPr>
    <w:rPr>
      <w:b/>
      <w:color w:val="FFFFFF" w:themeColor="background1"/>
      <w:sz w:val="22"/>
      <w:szCs w:val="24"/>
    </w:rPr>
  </w:style>
  <w:style w:type="table" w:customStyle="1" w:styleId="TableCalendar">
    <w:name w:val="Table Calendar"/>
    <w:basedOn w:val="TableNormal"/>
    <w:rsid w:val="00E5740C"/>
    <w:rPr>
      <w:sz w:val="22"/>
      <w:szCs w:val="22"/>
    </w:rPr>
    <w:tblPr>
      <w:tblInd w:w="0" w:type="dxa"/>
      <w:tblBorders>
        <w:top w:val="single" w:sz="2" w:space="0" w:color="A6A6A6" w:themeColor="background1" w:themeShade="A6"/>
        <w:left w:val="single" w:sz="2" w:space="0" w:color="A6A6A6" w:themeColor="background1" w:themeShade="A6"/>
        <w:bottom w:val="single" w:sz="2" w:space="0" w:color="A6A6A6" w:themeColor="background1" w:themeShade="A6"/>
        <w:right w:val="single" w:sz="2" w:space="0" w:color="A6A6A6" w:themeColor="background1" w:themeShade="A6"/>
        <w:insideV w:val="single" w:sz="2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A6A6A6" w:themeFill="background1" w:themeFillShade="A6"/>
      </w:tcPr>
    </w:tblStylePr>
  </w:style>
  <w:style w:type="paragraph" w:customStyle="1" w:styleId="TableText">
    <w:name w:val="Table Text"/>
    <w:basedOn w:val="Normal"/>
    <w:uiPriority w:val="1"/>
    <w:qFormat/>
    <w:rsid w:val="002011B4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uiPriority w:val="1"/>
    <w:qFormat/>
    <w:rsid w:val="00FF6F78"/>
    <w:pPr>
      <w:jc w:val="right"/>
    </w:pPr>
    <w:rPr>
      <w:color w:val="262626" w:themeColor="text1" w:themeTint="D9"/>
      <w:sz w:val="22"/>
    </w:rPr>
  </w:style>
  <w:style w:type="paragraph" w:customStyle="1" w:styleId="Month">
    <w:name w:val="Month"/>
    <w:basedOn w:val="Normal"/>
    <w:uiPriority w:val="1"/>
    <w:qFormat/>
    <w:rsid w:val="00CF15A1"/>
    <w:rPr>
      <w:rFonts w:asciiTheme="majorHAnsi" w:eastAsiaTheme="majorEastAsia" w:hAnsiTheme="majorHAnsi"/>
      <w:color w:val="FFFFFF" w:themeColor="background1"/>
      <w:sz w:val="88"/>
      <w:szCs w:val="120"/>
    </w:rPr>
  </w:style>
  <w:style w:type="paragraph" w:customStyle="1" w:styleId="Year">
    <w:name w:val="Year"/>
    <w:basedOn w:val="Normal"/>
    <w:uiPriority w:val="1"/>
    <w:qFormat/>
    <w:rsid w:val="00CF15A1"/>
    <w:pPr>
      <w:spacing w:after="120"/>
      <w:jc w:val="right"/>
    </w:pPr>
    <w:rPr>
      <w:rFonts w:asciiTheme="majorHAnsi" w:eastAsiaTheme="majorEastAsia" w:hAnsiTheme="majorHAnsi"/>
      <w:color w:val="FFFFFF" w:themeColor="background1"/>
      <w:sz w:val="88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BodyText"/>
    <w:link w:val="TitleChar"/>
    <w:uiPriority w:val="1"/>
    <w:unhideWhenUsed/>
    <w:rsid w:val="00D33BC5"/>
    <w:pPr>
      <w:spacing w:before="240" w:after="120"/>
    </w:pPr>
    <w:rPr>
      <w:rFonts w:asciiTheme="majorHAnsi" w:eastAsiaTheme="majorEastAsia" w:hAnsiTheme="majorHAnsi" w:cstheme="majorBidi"/>
      <w:color w:val="7BB7E4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9E4EB0"/>
    <w:rPr>
      <w:rFonts w:asciiTheme="majorHAnsi" w:eastAsiaTheme="majorEastAsia" w:hAnsiTheme="majorHAnsi" w:cstheme="majorBidi"/>
      <w:color w:val="7BB7E4" w:themeColor="accent1"/>
      <w:spacing w:val="5"/>
      <w:kern w:val="28"/>
      <w:sz w:val="40"/>
      <w:szCs w:val="40"/>
    </w:rPr>
  </w:style>
  <w:style w:type="paragraph" w:styleId="BodyText">
    <w:name w:val="Body Text"/>
    <w:basedOn w:val="Normal"/>
    <w:link w:val="BodyTextChar"/>
    <w:uiPriority w:val="99"/>
    <w:unhideWhenUsed/>
    <w:qFormat/>
    <w:rsid w:val="00CF15A1"/>
    <w:pPr>
      <w:spacing w:after="60"/>
    </w:pPr>
    <w:rPr>
      <w:b/>
      <w:color w:val="7F7F7F" w:themeColor="text1" w:themeTint="8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9E4EB0"/>
    <w:rPr>
      <w:b/>
      <w:color w:val="7F7F7F" w:themeColor="text1" w:themeTint="80"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F15A1"/>
    <w:rPr>
      <w:b/>
      <w:bCs/>
      <w:color w:val="BE1E2D" w:themeColor="accent2"/>
      <w:sz w:val="18"/>
      <w:szCs w:val="32"/>
    </w:rPr>
  </w:style>
  <w:style w:type="paragraph" w:styleId="NoSpacing">
    <w:name w:val="No Spacing"/>
    <w:uiPriority w:val="1"/>
    <w:unhideWhenUsed/>
    <w:qFormat/>
    <w:rsid w:val="00FE3206"/>
    <w:rPr>
      <w:sz w:val="10"/>
      <w:szCs w:val="2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41F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F3A"/>
    <w:rPr>
      <w:sz w:val="20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F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F3A"/>
    <w:rPr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141F3A"/>
    <w:rPr>
      <w:color w:val="FFDE2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ompliance.theolsongroup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anthonyjeanetta/Library/Group%20Containers/UBF8T346G9.Office/User%20Content.localized/Templates.localized/Complizer%20Calendar.dotx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7BB7E4"/>
      </a:accent1>
      <a:accent2>
        <a:srgbClr val="BE1E2D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Calendar">
      <a:majorFont>
        <a:latin typeface="Century Gothic"/>
        <a:ea typeface=""/>
        <a:cs typeface=""/>
        <a:font script="Jpan" typeface="ＭＳ Ｐゴシック"/>
      </a:majorFont>
      <a:minorFont>
        <a:latin typeface="Corbel"/>
        <a:ea typeface=""/>
        <a:cs typeface=""/>
        <a:font script="Jpan" typeface="メイリオ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4989A7497FB4592CC7E41C21F747F" ma:contentTypeVersion="2" ma:contentTypeDescription="Create a new document." ma:contentTypeScope="" ma:versionID="60d1065b4e481faea6113b9c90d357c6">
  <xsd:schema xmlns:xsd="http://www.w3.org/2001/XMLSchema" xmlns:xs="http://www.w3.org/2001/XMLSchema" xmlns:p="http://schemas.microsoft.com/office/2006/metadata/properties" xmlns:ns2="dc695950-75e2-49ac-b9d3-9946d507e589" targetNamespace="http://schemas.microsoft.com/office/2006/metadata/properties" ma:root="true" ma:fieldsID="0c5c5ce61b93650e48476527613c17d8" ns2:_="">
    <xsd:import namespace="dc695950-75e2-49ac-b9d3-9946d507e5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695950-75e2-49ac-b9d3-9946d507e5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B14508-60DF-43EE-860D-A1EBC80E0C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9C0BAD-C144-41FD-A5D5-FBE7C8D8C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695950-75e2-49ac-b9d3-9946d507e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449D33-D774-496F-BC20-35BD998D3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B4C1DC-CF90-B943-BD8F-9D201BB7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Complizer Calendar.dotx</Template>
  <TotalTime>80</TotalTime>
  <Pages>6</Pages>
  <Words>1127</Words>
  <Characters>6427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Jeanetta</dc:creator>
  <cp:keywords/>
  <dc:description/>
  <cp:lastModifiedBy>Anthony Jeanetta</cp:lastModifiedBy>
  <cp:revision>4</cp:revision>
  <cp:lastPrinted>2010-05-04T19:24:00Z</cp:lastPrinted>
  <dcterms:created xsi:type="dcterms:W3CDTF">2016-09-07T16:17:00Z</dcterms:created>
  <dcterms:modified xsi:type="dcterms:W3CDTF">2016-10-12T13:14:00Z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0x01010049A4989A7497FB4592CC7E41C21F747F</vt:lpwstr>
  </property>
</Properties>
</file>